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FE" w:rsidRDefault="006B3EFE" w:rsidP="006B3EFE">
      <w:pPr>
        <w:pBdr>
          <w:bottom w:val="single" w:sz="8" w:space="1" w:color="auto"/>
        </w:pBdr>
        <w:spacing w:line="60" w:lineRule="exact"/>
        <w:rPr>
          <w:rFonts w:ascii="Arial" w:hAnsi="Arial" w:cs="Arial"/>
          <w:b/>
          <w:color w:val="000000"/>
          <w:sz w:val="8"/>
        </w:rPr>
      </w:pPr>
    </w:p>
    <w:p w:rsidR="006B3EFE" w:rsidRDefault="006B3EFE" w:rsidP="006B3EFE">
      <w:pPr>
        <w:spacing w:line="60" w:lineRule="exact"/>
        <w:rPr>
          <w:rFonts w:ascii="Arial" w:hAnsi="Arial" w:cs="Arial"/>
          <w:b/>
          <w:color w:val="000000"/>
          <w:sz w:val="8"/>
          <w:lang w:eastAsia="zh-HK"/>
        </w:rPr>
      </w:pPr>
    </w:p>
    <w:p w:rsidR="006B3EFE" w:rsidRDefault="006B3EFE" w:rsidP="006B3EFE">
      <w:pPr>
        <w:pStyle w:val="Heading3"/>
        <w:jc w:val="left"/>
        <w:rPr>
          <w:rFonts w:ascii="Arial" w:hAnsi="Arial" w:cs="Arial"/>
        </w:rPr>
      </w:pPr>
    </w:p>
    <w:p w:rsidR="006B6AC9" w:rsidRPr="00DE4EE4" w:rsidRDefault="00F10DD5"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r>
        <w:rPr>
          <w:rFonts w:ascii="Arial" w:eastAsia="新細明體" w:hAnsi="Arial" w:cs="Arial"/>
          <w:kern w:val="2"/>
          <w:lang w:val="en-US" w:eastAsia="zh-TW"/>
        </w:rPr>
        <w:t>Champions Mile</w:t>
      </w:r>
      <w:r w:rsidR="00DE4EE4">
        <w:rPr>
          <w:rFonts w:ascii="Arial" w:eastAsia="新細明體" w:hAnsi="Arial" w:cs="Arial"/>
          <w:kern w:val="2"/>
          <w:lang w:val="en-US" w:eastAsia="zh-TW"/>
        </w:rPr>
        <w:t xml:space="preserve"> (</w:t>
      </w:r>
      <w:r>
        <w:rPr>
          <w:rFonts w:ascii="Arial" w:eastAsia="新細明體" w:hAnsi="Arial" w:cs="Arial"/>
          <w:kern w:val="2"/>
          <w:lang w:val="en-US" w:eastAsia="zh-TW"/>
        </w:rPr>
        <w:t>11</w:t>
      </w:r>
      <w:r w:rsidR="00791E3A">
        <w:rPr>
          <w:rFonts w:ascii="Arial" w:eastAsia="新細明體" w:hAnsi="Arial" w:cs="Arial"/>
          <w:kern w:val="2"/>
          <w:vertAlign w:val="superscript"/>
          <w:lang w:val="en-US" w:eastAsia="zh-TW"/>
        </w:rPr>
        <w:t>th</w:t>
      </w:r>
      <w:r w:rsidR="00DE4EE4">
        <w:rPr>
          <w:rFonts w:ascii="Arial" w:eastAsia="新細明體" w:hAnsi="Arial" w:cs="Arial"/>
          <w:kern w:val="2"/>
          <w:lang w:val="en-US" w:eastAsia="zh-TW"/>
        </w:rPr>
        <w:t xml:space="preserve"> running)</w:t>
      </w:r>
    </w:p>
    <w:p w:rsidR="00D32FAE" w:rsidRPr="00EC61F3"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DE4EE4" w:rsidRPr="00DE4EE4" w:rsidRDefault="00DE4EE4" w:rsidP="00DE4EE4">
      <w:pPr>
        <w:pStyle w:val="xl38"/>
        <w:widowControl w:val="0"/>
        <w:spacing w:before="0" w:beforeAutospacing="0" w:after="0" w:afterAutospacing="0"/>
        <w:jc w:val="left"/>
        <w:textAlignment w:val="auto"/>
        <w:rPr>
          <w:rFonts w:ascii="Arial" w:eastAsia="新細明體" w:hAnsi="Arial" w:cs="Arial"/>
          <w:kern w:val="2"/>
          <w:u w:val="single"/>
          <w:lang w:val="en-US" w:eastAsia="zh-TW"/>
        </w:rPr>
      </w:pPr>
      <w:r>
        <w:rPr>
          <w:rFonts w:ascii="Arial" w:eastAsia="新細明體" w:hAnsi="Arial" w:cs="Arial"/>
          <w:kern w:val="2"/>
          <w:u w:val="single"/>
          <w:lang w:val="en-US" w:eastAsia="zh-TW"/>
        </w:rPr>
        <w:t>History</w:t>
      </w:r>
    </w:p>
    <w:p w:rsidR="00D32FAE" w:rsidRDefault="00D32FAE"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720492" w:rsidRPr="00720492" w:rsidRDefault="00720492" w:rsidP="00720492">
      <w:pPr>
        <w:pStyle w:val="xl38"/>
        <w:jc w:val="both"/>
        <w:rPr>
          <w:rFonts w:ascii="Arial" w:eastAsia="新細明體" w:hAnsi="Arial" w:cs="Arial"/>
          <w:b w:val="0"/>
          <w:bCs w:val="0"/>
          <w:sz w:val="20"/>
          <w:szCs w:val="20"/>
          <w:lang w:val="en-US" w:eastAsia="zh-TW"/>
        </w:rPr>
      </w:pPr>
      <w:r w:rsidRPr="00720492">
        <w:rPr>
          <w:rFonts w:ascii="Arial" w:eastAsia="新細明體" w:hAnsi="Arial" w:cs="Arial"/>
          <w:b w:val="0"/>
          <w:bCs w:val="0"/>
          <w:sz w:val="20"/>
          <w:szCs w:val="20"/>
          <w:lang w:val="en-US" w:eastAsia="zh-TW"/>
        </w:rPr>
        <w:t>The Champions Mile is one of the relatively younger top-class events in Hong Kong’s racing calendar.</w:t>
      </w:r>
      <w:r w:rsidR="004D6BD3">
        <w:rPr>
          <w:rFonts w:ascii="Arial" w:eastAsia="新細明體" w:hAnsi="Arial" w:cs="Arial"/>
          <w:b w:val="0"/>
          <w:bCs w:val="0"/>
          <w:sz w:val="20"/>
          <w:szCs w:val="20"/>
          <w:lang w:val="en-US" w:eastAsia="zh-TW"/>
        </w:rPr>
        <w:t xml:space="preserve"> </w:t>
      </w:r>
      <w:r w:rsidRPr="00720492">
        <w:rPr>
          <w:rFonts w:ascii="Arial" w:eastAsia="新細明體" w:hAnsi="Arial" w:cs="Arial"/>
          <w:b w:val="0"/>
          <w:bCs w:val="0"/>
          <w:sz w:val="20"/>
          <w:szCs w:val="20"/>
          <w:lang w:val="en-US" w:eastAsia="zh-TW"/>
        </w:rPr>
        <w:t>Inaugurated in 2001, the race subsequently became an international event in 2005 and was elevated to its existing G1 status two years later, in 2007.</w:t>
      </w:r>
      <w:r w:rsidR="004D6BD3">
        <w:rPr>
          <w:rFonts w:ascii="Arial" w:eastAsia="新細明體" w:hAnsi="Arial" w:cs="Arial"/>
          <w:b w:val="0"/>
          <w:bCs w:val="0"/>
          <w:sz w:val="20"/>
          <w:szCs w:val="20"/>
          <w:lang w:val="en-US" w:eastAsia="zh-TW"/>
        </w:rPr>
        <w:t xml:space="preserve"> </w:t>
      </w:r>
      <w:r w:rsidRPr="00720492">
        <w:rPr>
          <w:rFonts w:ascii="Arial" w:eastAsia="新細明體" w:hAnsi="Arial" w:cs="Arial"/>
          <w:b w:val="0"/>
          <w:bCs w:val="0"/>
          <w:sz w:val="20"/>
          <w:szCs w:val="20"/>
          <w:lang w:val="en-US" w:eastAsia="zh-TW"/>
        </w:rPr>
        <w:t>One of the Top 100 G1 races in the world, the race’s prize money stands at HK$14 million.</w:t>
      </w:r>
    </w:p>
    <w:p w:rsidR="00720492" w:rsidRPr="00720492" w:rsidRDefault="00720492" w:rsidP="00720492">
      <w:pPr>
        <w:pStyle w:val="xl38"/>
        <w:jc w:val="both"/>
        <w:rPr>
          <w:rFonts w:ascii="Arial" w:eastAsia="新細明體" w:hAnsi="Arial" w:cs="Arial"/>
          <w:b w:val="0"/>
          <w:bCs w:val="0"/>
          <w:sz w:val="20"/>
          <w:szCs w:val="20"/>
          <w:lang w:val="en-US" w:eastAsia="zh-TW"/>
        </w:rPr>
      </w:pPr>
      <w:r w:rsidRPr="00720492">
        <w:rPr>
          <w:rFonts w:ascii="Arial" w:eastAsia="新細明體" w:hAnsi="Arial" w:cs="Arial"/>
          <w:b w:val="0"/>
          <w:bCs w:val="0"/>
          <w:sz w:val="20"/>
          <w:szCs w:val="20"/>
          <w:lang w:val="en-US" w:eastAsia="zh-TW"/>
        </w:rPr>
        <w:t>Since the race opened to overseas contenders in 2005, local runners have won ten of the past 11 renewals and dominated every running until 2014 when dual South African Horse of the Year Variety Club broke their stranglehold with hi</w:t>
      </w:r>
      <w:r w:rsidR="004D6BD3">
        <w:rPr>
          <w:rFonts w:ascii="Arial" w:eastAsia="新細明體" w:hAnsi="Arial" w:cs="Arial"/>
          <w:b w:val="0"/>
          <w:bCs w:val="0"/>
          <w:sz w:val="20"/>
          <w:szCs w:val="20"/>
          <w:lang w:val="en-US" w:eastAsia="zh-TW"/>
        </w:rPr>
        <w:t xml:space="preserve">s emphatic display at Sha Tin. </w:t>
      </w:r>
      <w:r w:rsidRPr="00720492">
        <w:rPr>
          <w:rFonts w:ascii="Arial" w:eastAsia="新細明體" w:hAnsi="Arial" w:cs="Arial"/>
          <w:b w:val="0"/>
          <w:bCs w:val="0"/>
          <w:sz w:val="20"/>
          <w:szCs w:val="20"/>
          <w:lang w:val="en-US" w:eastAsia="zh-TW"/>
        </w:rPr>
        <w:t>The HKG2 Chairman’s Trophy (1600m) and G1 Queen’s Silver Jubilee Cup (1400m) have proven to be the two important indicative races for the Champions Mile in recent years.</w:t>
      </w:r>
    </w:p>
    <w:p w:rsidR="00720492" w:rsidRPr="00720492" w:rsidRDefault="00720492" w:rsidP="00720492">
      <w:pPr>
        <w:pStyle w:val="xl38"/>
        <w:jc w:val="both"/>
        <w:rPr>
          <w:rFonts w:ascii="Arial" w:eastAsia="新細明體" w:hAnsi="Arial" w:cs="Arial"/>
          <w:b w:val="0"/>
          <w:bCs w:val="0"/>
          <w:sz w:val="20"/>
          <w:szCs w:val="20"/>
          <w:lang w:val="en-US" w:eastAsia="zh-TW"/>
        </w:rPr>
      </w:pPr>
      <w:r w:rsidRPr="00720492">
        <w:rPr>
          <w:rFonts w:ascii="Arial" w:eastAsia="新細明體" w:hAnsi="Arial" w:cs="Arial"/>
          <w:b w:val="0"/>
          <w:bCs w:val="0"/>
          <w:sz w:val="20"/>
          <w:szCs w:val="20"/>
          <w:lang w:val="en-US" w:eastAsia="zh-TW"/>
        </w:rPr>
        <w:t>Nine of the past 11 Chairman’s Trophy winners went on to take part in the Champions Mile, producing decent overall results of three wins and three placings.</w:t>
      </w:r>
      <w:r w:rsidR="004D6BD3">
        <w:rPr>
          <w:rFonts w:ascii="Arial" w:eastAsia="新細明體" w:hAnsi="Arial" w:cs="Arial"/>
          <w:b w:val="0"/>
          <w:bCs w:val="0"/>
          <w:sz w:val="20"/>
          <w:szCs w:val="20"/>
          <w:lang w:val="en-US" w:eastAsia="zh-TW"/>
        </w:rPr>
        <w:t xml:space="preserve"> </w:t>
      </w:r>
      <w:r w:rsidRPr="00720492">
        <w:rPr>
          <w:rFonts w:ascii="Arial" w:eastAsia="新細明體" w:hAnsi="Arial" w:cs="Arial"/>
          <w:b w:val="0"/>
          <w:bCs w:val="0"/>
          <w:sz w:val="20"/>
          <w:szCs w:val="20"/>
          <w:lang w:val="en-US" w:eastAsia="zh-TW"/>
        </w:rPr>
        <w:t>Those three who managed to complete the Chairman’s Trophy/Champions Mile double are Bullish Luck in 2005, Able One in 2010 and Able Friend in 2015.</w:t>
      </w:r>
      <w:r w:rsidR="004D6BD3">
        <w:rPr>
          <w:rFonts w:ascii="Arial" w:eastAsia="新細明體" w:hAnsi="Arial" w:cs="Arial"/>
          <w:b w:val="0"/>
          <w:bCs w:val="0"/>
          <w:sz w:val="20"/>
          <w:szCs w:val="20"/>
          <w:lang w:val="en-US" w:eastAsia="zh-TW"/>
        </w:rPr>
        <w:t xml:space="preserve"> </w:t>
      </w:r>
      <w:r w:rsidRPr="00720492">
        <w:rPr>
          <w:rFonts w:ascii="Arial" w:eastAsia="新細明體" w:hAnsi="Arial" w:cs="Arial"/>
          <w:b w:val="0"/>
          <w:bCs w:val="0"/>
          <w:sz w:val="20"/>
          <w:szCs w:val="20"/>
          <w:lang w:val="en-US" w:eastAsia="zh-TW"/>
        </w:rPr>
        <w:t xml:space="preserve">Dan Excel finished second in the Chairman’s Trophy prior to his success in the Champions Mile in 2013.  </w:t>
      </w:r>
    </w:p>
    <w:p w:rsidR="001D4DBB" w:rsidRDefault="00720492" w:rsidP="00720492">
      <w:pPr>
        <w:pStyle w:val="xl38"/>
        <w:widowControl w:val="0"/>
        <w:jc w:val="both"/>
        <w:textAlignment w:val="auto"/>
        <w:rPr>
          <w:rFonts w:ascii="Arial" w:eastAsia="新細明體" w:hAnsi="Arial" w:cs="Arial"/>
          <w:b w:val="0"/>
          <w:bCs w:val="0"/>
          <w:sz w:val="20"/>
          <w:szCs w:val="20"/>
          <w:lang w:val="en-US" w:eastAsia="zh-TW"/>
        </w:rPr>
      </w:pPr>
      <w:r w:rsidRPr="00720492">
        <w:rPr>
          <w:rFonts w:ascii="Arial" w:eastAsia="新細明體" w:hAnsi="Arial" w:cs="Arial"/>
          <w:b w:val="0"/>
          <w:bCs w:val="0"/>
          <w:sz w:val="20"/>
          <w:szCs w:val="20"/>
          <w:lang w:val="en-US" w:eastAsia="zh-TW"/>
        </w:rPr>
        <w:t>In the past decade, eight winners of the Queen’s Silver Jubilee Cup, part of the Hong Kong Speed Series, have pro</w:t>
      </w:r>
      <w:r w:rsidR="004D6BD3">
        <w:rPr>
          <w:rFonts w:ascii="Arial" w:eastAsia="新細明體" w:hAnsi="Arial" w:cs="Arial"/>
          <w:b w:val="0"/>
          <w:bCs w:val="0"/>
          <w:sz w:val="20"/>
          <w:szCs w:val="20"/>
          <w:lang w:val="en-US" w:eastAsia="zh-TW"/>
        </w:rPr>
        <w:t xml:space="preserve">gressed to the Champions Mile. </w:t>
      </w:r>
      <w:r w:rsidRPr="00720492">
        <w:rPr>
          <w:rFonts w:ascii="Arial" w:eastAsia="新細明體" w:hAnsi="Arial" w:cs="Arial"/>
          <w:b w:val="0"/>
          <w:bCs w:val="0"/>
          <w:sz w:val="20"/>
          <w:szCs w:val="20"/>
          <w:lang w:val="en-US" w:eastAsia="zh-TW"/>
        </w:rPr>
        <w:t xml:space="preserve">Two of them, Good Ba Ba in 2008 and Able Friend in 2015 proceeded to win, while two other Queen’s Silver Jubilee Cup winners have finished second and third subsequently in this race.  </w:t>
      </w:r>
    </w:p>
    <w:p w:rsidR="00720492" w:rsidRDefault="00720492" w:rsidP="00720492">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D32FAE" w:rsidRPr="00DE4EE4" w:rsidRDefault="00D32FAE" w:rsidP="00D32FAE">
      <w:pPr>
        <w:pStyle w:val="xl38"/>
        <w:widowControl w:val="0"/>
        <w:spacing w:before="0" w:beforeAutospacing="0" w:after="0" w:afterAutospacing="0"/>
        <w:jc w:val="left"/>
        <w:textAlignment w:val="auto"/>
        <w:rPr>
          <w:rFonts w:ascii="Arial" w:eastAsia="新細明體" w:hAnsi="Arial" w:cs="Arial"/>
          <w:kern w:val="2"/>
          <w:u w:val="single"/>
          <w:lang w:val="en-US" w:eastAsia="zh-TW"/>
        </w:rPr>
      </w:pPr>
      <w:r w:rsidRPr="00DE4EE4">
        <w:rPr>
          <w:rFonts w:ascii="Arial" w:eastAsia="新細明體" w:hAnsi="Arial" w:cs="Arial"/>
          <w:kern w:val="2"/>
          <w:u w:val="single"/>
          <w:lang w:val="en-US" w:eastAsia="zh-TW"/>
        </w:rPr>
        <w:t>Statistics</w:t>
      </w:r>
      <w:r w:rsidR="00105B1B">
        <w:rPr>
          <w:rFonts w:ascii="Arial" w:eastAsia="新細明體" w:hAnsi="Arial" w:cs="Arial"/>
          <w:kern w:val="2"/>
          <w:u w:val="single"/>
          <w:lang w:val="en-US" w:eastAsia="zh-TW"/>
        </w:rPr>
        <w:t xml:space="preserve"> (Since </w:t>
      </w:r>
      <w:r w:rsidR="00F10DD5">
        <w:rPr>
          <w:rFonts w:ascii="Arial" w:eastAsia="新細明體" w:hAnsi="Arial" w:cs="Arial"/>
          <w:kern w:val="2"/>
          <w:u w:val="single"/>
          <w:lang w:val="en-US" w:eastAsia="zh-TW"/>
        </w:rPr>
        <w:t>2005</w:t>
      </w:r>
      <w:r w:rsidR="00105B1B">
        <w:rPr>
          <w:rFonts w:ascii="Arial" w:eastAsia="新細明體" w:hAnsi="Arial" w:cs="Arial"/>
          <w:kern w:val="2"/>
          <w:u w:val="single"/>
          <w:lang w:val="en-US" w:eastAsia="zh-TW"/>
        </w:rPr>
        <w:t>)</w:t>
      </w:r>
    </w:p>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D32FAE" w:rsidRDefault="00D32FAE" w:rsidP="001A0794">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3D280D">
        <w:rPr>
          <w:rFonts w:ascii="Arial" w:eastAsia="新細明體" w:hAnsi="Arial" w:cs="Arial"/>
          <w:kern w:val="2"/>
          <w:sz w:val="20"/>
          <w:szCs w:val="20"/>
          <w:lang w:val="en-US" w:eastAsia="zh-TW"/>
        </w:rPr>
        <w:t>Leading Jockey</w:t>
      </w:r>
      <w:r w:rsidRPr="003D280D">
        <w:rPr>
          <w:rFonts w:ascii="Arial" w:eastAsia="新細明體" w:hAnsi="Arial" w:cs="Arial"/>
          <w:kern w:val="2"/>
          <w:sz w:val="20"/>
          <w:szCs w:val="20"/>
          <w:lang w:val="en-US" w:eastAsia="zh-TW"/>
        </w:rPr>
        <w:tab/>
      </w:r>
      <w:r w:rsidR="00F10DD5">
        <w:rPr>
          <w:rFonts w:ascii="Arial" w:eastAsia="新細明體" w:hAnsi="Arial" w:cs="Arial"/>
          <w:b w:val="0"/>
          <w:kern w:val="2"/>
          <w:sz w:val="20"/>
          <w:szCs w:val="20"/>
          <w:lang w:val="en-US" w:eastAsia="zh-TW"/>
        </w:rPr>
        <w:t>D Beadman</w:t>
      </w:r>
      <w:r w:rsidR="00CC56B7" w:rsidRPr="003D280D">
        <w:rPr>
          <w:rFonts w:ascii="Arial" w:eastAsia="新細明體" w:hAnsi="Arial" w:cs="Arial"/>
          <w:b w:val="0"/>
          <w:kern w:val="2"/>
          <w:sz w:val="20"/>
          <w:szCs w:val="20"/>
          <w:lang w:val="en-US" w:eastAsia="zh-TW"/>
        </w:rPr>
        <w:tab/>
      </w:r>
      <w:r w:rsidR="00F10DD5">
        <w:rPr>
          <w:rFonts w:ascii="Arial" w:eastAsia="新細明體" w:hAnsi="Arial" w:cs="Arial"/>
          <w:b w:val="0"/>
          <w:kern w:val="2"/>
          <w:sz w:val="20"/>
          <w:szCs w:val="20"/>
          <w:lang w:val="en-US" w:eastAsia="zh-TW"/>
        </w:rPr>
        <w:t>2</w:t>
      </w:r>
      <w:r w:rsidR="00CC56B7" w:rsidRPr="003D280D">
        <w:rPr>
          <w:rFonts w:ascii="Arial" w:eastAsia="新細明體" w:hAnsi="Arial" w:cs="Arial"/>
          <w:b w:val="0"/>
          <w:kern w:val="2"/>
          <w:sz w:val="20"/>
          <w:szCs w:val="20"/>
          <w:lang w:val="en-US" w:eastAsia="zh-TW"/>
        </w:rPr>
        <w:t xml:space="preserve"> W</w:t>
      </w:r>
      <w:r w:rsidR="00B85DCE" w:rsidRPr="003D280D">
        <w:rPr>
          <w:rFonts w:ascii="Arial" w:eastAsia="新細明體" w:hAnsi="Arial" w:cs="Arial"/>
          <w:b w:val="0"/>
          <w:kern w:val="2"/>
          <w:sz w:val="20"/>
          <w:szCs w:val="20"/>
          <w:lang w:val="en-US" w:eastAsia="zh-TW"/>
        </w:rPr>
        <w:t xml:space="preserve">ins – </w:t>
      </w:r>
      <w:r w:rsidR="001A0794">
        <w:rPr>
          <w:rFonts w:ascii="Arial" w:eastAsia="新細明體" w:hAnsi="Arial" w:cs="Arial"/>
          <w:b w:val="0"/>
          <w:kern w:val="2"/>
          <w:sz w:val="20"/>
          <w:szCs w:val="20"/>
          <w:lang w:val="en-US" w:eastAsia="zh-TW"/>
        </w:rPr>
        <w:t>Able One</w:t>
      </w:r>
      <w:r w:rsidR="00E018F9">
        <w:rPr>
          <w:rFonts w:ascii="Arial" w:eastAsia="新細明體" w:hAnsi="Arial" w:cs="Arial"/>
          <w:b w:val="0"/>
          <w:kern w:val="2"/>
          <w:sz w:val="20"/>
          <w:szCs w:val="20"/>
          <w:lang w:val="en-US" w:eastAsia="zh-TW"/>
        </w:rPr>
        <w:t xml:space="preserve"> (</w:t>
      </w:r>
      <w:r w:rsidR="001A0794">
        <w:rPr>
          <w:rFonts w:ascii="Arial" w:eastAsia="新細明體" w:hAnsi="Arial" w:cs="Arial"/>
          <w:b w:val="0"/>
          <w:kern w:val="2"/>
          <w:sz w:val="20"/>
          <w:szCs w:val="20"/>
          <w:lang w:val="en-US" w:eastAsia="zh-TW"/>
        </w:rPr>
        <w:t>2010</w:t>
      </w:r>
      <w:r w:rsidR="00E018F9">
        <w:rPr>
          <w:rFonts w:ascii="Arial" w:eastAsia="新細明體" w:hAnsi="Arial" w:cs="Arial"/>
          <w:b w:val="0"/>
          <w:kern w:val="2"/>
          <w:sz w:val="20"/>
          <w:szCs w:val="20"/>
          <w:lang w:val="en-US" w:eastAsia="zh-TW"/>
        </w:rPr>
        <w:t>)</w:t>
      </w:r>
      <w:r w:rsidR="001D4DBB">
        <w:rPr>
          <w:rFonts w:ascii="Arial" w:eastAsia="新細明體" w:hAnsi="Arial" w:cs="Arial"/>
          <w:b w:val="0"/>
          <w:kern w:val="2"/>
          <w:sz w:val="20"/>
          <w:szCs w:val="20"/>
          <w:lang w:val="en-US" w:eastAsia="zh-TW"/>
        </w:rPr>
        <w:t xml:space="preserve"> &amp; </w:t>
      </w:r>
      <w:r w:rsidR="001A0794">
        <w:rPr>
          <w:rFonts w:ascii="Arial" w:eastAsia="新細明體" w:hAnsi="Arial" w:cs="Arial"/>
          <w:b w:val="0"/>
          <w:kern w:val="2"/>
          <w:sz w:val="20"/>
          <w:szCs w:val="20"/>
          <w:lang w:val="en-US" w:eastAsia="zh-TW"/>
        </w:rPr>
        <w:t>Xtension</w:t>
      </w:r>
      <w:r w:rsidR="001D4DBB">
        <w:rPr>
          <w:rFonts w:ascii="Arial" w:eastAsia="新細明體" w:hAnsi="Arial" w:cs="Arial"/>
          <w:b w:val="0"/>
          <w:kern w:val="2"/>
          <w:sz w:val="20"/>
          <w:szCs w:val="20"/>
          <w:lang w:val="en-US" w:eastAsia="zh-TW"/>
        </w:rPr>
        <w:t xml:space="preserve"> (</w:t>
      </w:r>
      <w:r w:rsidR="001A0794">
        <w:rPr>
          <w:rFonts w:ascii="Arial" w:eastAsia="新細明體" w:hAnsi="Arial" w:cs="Arial"/>
          <w:b w:val="0"/>
          <w:kern w:val="2"/>
          <w:sz w:val="20"/>
          <w:szCs w:val="20"/>
          <w:lang w:val="en-US" w:eastAsia="zh-TW"/>
        </w:rPr>
        <w:t>2011</w:t>
      </w:r>
      <w:r w:rsidR="001D4DBB" w:rsidRPr="001D4DBB">
        <w:rPr>
          <w:rFonts w:ascii="Arial" w:eastAsia="新細明體" w:hAnsi="Arial" w:cs="Arial"/>
          <w:b w:val="0"/>
          <w:kern w:val="2"/>
          <w:sz w:val="20"/>
          <w:szCs w:val="20"/>
          <w:lang w:val="en-US" w:eastAsia="zh-TW"/>
        </w:rPr>
        <w:t>)</w:t>
      </w:r>
    </w:p>
    <w:p w:rsidR="00D32FAE" w:rsidRDefault="001A0794"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ab/>
      </w:r>
      <w:r>
        <w:rPr>
          <w:rFonts w:ascii="Arial" w:eastAsia="新細明體" w:hAnsi="Arial" w:cs="Arial"/>
          <w:b w:val="0"/>
          <w:kern w:val="2"/>
          <w:sz w:val="20"/>
          <w:szCs w:val="20"/>
          <w:lang w:val="en-US" w:eastAsia="zh-TW"/>
        </w:rPr>
        <w:tab/>
      </w:r>
      <w:r>
        <w:rPr>
          <w:rFonts w:ascii="Arial" w:eastAsia="新細明體" w:hAnsi="Arial" w:cs="Arial"/>
          <w:b w:val="0"/>
          <w:kern w:val="2"/>
          <w:sz w:val="20"/>
          <w:szCs w:val="20"/>
          <w:lang w:val="en-US" w:eastAsia="zh-TW"/>
        </w:rPr>
        <w:tab/>
      </w:r>
      <w:r>
        <w:rPr>
          <w:rFonts w:ascii="Arial" w:eastAsia="新細明體" w:hAnsi="Arial" w:cs="Arial"/>
          <w:b w:val="0"/>
          <w:kern w:val="2"/>
          <w:sz w:val="20"/>
          <w:szCs w:val="20"/>
          <w:lang w:val="en-US" w:eastAsia="zh-TW"/>
        </w:rPr>
        <w:tab/>
        <w:t>B Prebble</w:t>
      </w:r>
      <w:r>
        <w:rPr>
          <w:rFonts w:ascii="Arial" w:eastAsia="新細明體" w:hAnsi="Arial" w:cs="Arial"/>
          <w:b w:val="0"/>
          <w:kern w:val="2"/>
          <w:sz w:val="20"/>
          <w:szCs w:val="20"/>
          <w:lang w:val="en-US" w:eastAsia="zh-TW"/>
        </w:rPr>
        <w:tab/>
      </w:r>
      <w:r>
        <w:rPr>
          <w:rFonts w:ascii="Arial" w:eastAsia="新細明體" w:hAnsi="Arial" w:cs="Arial"/>
          <w:b w:val="0"/>
          <w:kern w:val="2"/>
          <w:sz w:val="20"/>
          <w:szCs w:val="20"/>
          <w:lang w:val="en-US" w:eastAsia="zh-TW"/>
        </w:rPr>
        <w:tab/>
        <w:t>2 Wins – Bullish Luck (2006) &amp; Sight Winner (2009</w:t>
      </w:r>
      <w:r w:rsidRPr="001D4DBB">
        <w:rPr>
          <w:rFonts w:ascii="Arial" w:eastAsia="新細明體" w:hAnsi="Arial" w:cs="Arial"/>
          <w:b w:val="0"/>
          <w:kern w:val="2"/>
          <w:sz w:val="20"/>
          <w:szCs w:val="20"/>
          <w:lang w:val="en-US" w:eastAsia="zh-TW"/>
        </w:rPr>
        <w:t>)</w:t>
      </w:r>
    </w:p>
    <w:p w:rsidR="001A0794" w:rsidRPr="003D280D" w:rsidRDefault="001A0794"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720492" w:rsidRDefault="00D32FAE" w:rsidP="00E018F9">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3D280D">
        <w:rPr>
          <w:rFonts w:ascii="Arial" w:eastAsia="新細明體" w:hAnsi="Arial" w:cs="Arial"/>
          <w:kern w:val="2"/>
          <w:sz w:val="20"/>
          <w:szCs w:val="20"/>
          <w:lang w:val="en-US" w:eastAsia="zh-TW"/>
        </w:rPr>
        <w:t>Leading Trainer</w:t>
      </w:r>
      <w:r w:rsidR="00B85DCE" w:rsidRPr="003D280D">
        <w:rPr>
          <w:rFonts w:ascii="Arial" w:eastAsia="新細明體" w:hAnsi="Arial" w:cs="Arial"/>
          <w:kern w:val="2"/>
          <w:sz w:val="20"/>
          <w:szCs w:val="20"/>
          <w:lang w:val="en-US" w:eastAsia="zh-TW"/>
        </w:rPr>
        <w:tab/>
      </w:r>
      <w:r w:rsidR="00F10DD5">
        <w:rPr>
          <w:rFonts w:ascii="Arial" w:eastAsia="新細明體" w:hAnsi="Arial" w:cs="Arial"/>
          <w:b w:val="0"/>
          <w:kern w:val="2"/>
          <w:sz w:val="20"/>
          <w:szCs w:val="20"/>
          <w:lang w:val="en-US" w:eastAsia="zh-TW"/>
        </w:rPr>
        <w:t>J Moore</w:t>
      </w:r>
      <w:r w:rsidR="003D280D">
        <w:rPr>
          <w:rFonts w:ascii="Arial" w:eastAsia="新細明體" w:hAnsi="Arial" w:cs="Arial"/>
          <w:b w:val="0"/>
          <w:kern w:val="2"/>
          <w:sz w:val="20"/>
          <w:szCs w:val="20"/>
          <w:lang w:val="en-US" w:eastAsia="zh-TW"/>
        </w:rPr>
        <w:tab/>
      </w:r>
      <w:r w:rsidR="00B85DCE" w:rsidRPr="003D280D">
        <w:rPr>
          <w:rFonts w:ascii="Arial" w:eastAsia="新細明體" w:hAnsi="Arial" w:cs="Arial"/>
          <w:b w:val="0"/>
          <w:kern w:val="2"/>
          <w:sz w:val="20"/>
          <w:szCs w:val="20"/>
          <w:lang w:val="en-US" w:eastAsia="zh-TW"/>
        </w:rPr>
        <w:t xml:space="preserve"> </w:t>
      </w:r>
      <w:r w:rsidR="00CC56B7" w:rsidRPr="003D280D">
        <w:rPr>
          <w:rFonts w:ascii="Arial" w:eastAsia="新細明體" w:hAnsi="Arial" w:cs="Arial"/>
          <w:b w:val="0"/>
          <w:kern w:val="2"/>
          <w:sz w:val="20"/>
          <w:szCs w:val="20"/>
          <w:lang w:val="en-US" w:eastAsia="zh-TW"/>
        </w:rPr>
        <w:tab/>
      </w:r>
      <w:r w:rsidR="00E018F9">
        <w:rPr>
          <w:rFonts w:ascii="Arial" w:eastAsia="新細明體" w:hAnsi="Arial" w:cs="Arial"/>
          <w:b w:val="0"/>
          <w:kern w:val="2"/>
          <w:sz w:val="20"/>
          <w:szCs w:val="20"/>
          <w:lang w:val="en-US" w:eastAsia="zh-TW"/>
        </w:rPr>
        <w:t>6</w:t>
      </w:r>
      <w:r w:rsidR="00CC56B7" w:rsidRPr="003D280D">
        <w:rPr>
          <w:rFonts w:ascii="Arial" w:eastAsia="新細明體" w:hAnsi="Arial" w:cs="Arial"/>
          <w:b w:val="0"/>
          <w:kern w:val="2"/>
          <w:sz w:val="20"/>
          <w:szCs w:val="20"/>
          <w:lang w:val="en-US" w:eastAsia="zh-TW"/>
        </w:rPr>
        <w:t xml:space="preserve"> Wi</w:t>
      </w:r>
      <w:r w:rsidR="00B85DCE" w:rsidRPr="003D280D">
        <w:rPr>
          <w:rFonts w:ascii="Arial" w:eastAsia="新細明體" w:hAnsi="Arial" w:cs="Arial"/>
          <w:b w:val="0"/>
          <w:kern w:val="2"/>
          <w:sz w:val="20"/>
          <w:szCs w:val="20"/>
          <w:lang w:val="en-US" w:eastAsia="zh-TW"/>
        </w:rPr>
        <w:t xml:space="preserve">ns – </w:t>
      </w:r>
      <w:r w:rsidR="00F10DD5">
        <w:rPr>
          <w:rFonts w:ascii="Arial" w:eastAsia="新細明體" w:hAnsi="Arial" w:cs="Arial"/>
          <w:b w:val="0"/>
          <w:kern w:val="2"/>
          <w:sz w:val="20"/>
          <w:szCs w:val="20"/>
          <w:lang w:val="en-US" w:eastAsia="zh-TW"/>
        </w:rPr>
        <w:t>Able One</w:t>
      </w:r>
      <w:r w:rsidR="00C21FF5">
        <w:rPr>
          <w:rFonts w:ascii="Arial" w:eastAsia="新細明體" w:hAnsi="Arial" w:cs="Arial"/>
          <w:b w:val="0"/>
          <w:kern w:val="2"/>
          <w:sz w:val="20"/>
          <w:szCs w:val="20"/>
          <w:lang w:val="en-US" w:eastAsia="zh-TW"/>
        </w:rPr>
        <w:t xml:space="preserve"> (</w:t>
      </w:r>
      <w:r w:rsidR="00F10DD5">
        <w:rPr>
          <w:rFonts w:ascii="Arial" w:eastAsia="新細明體" w:hAnsi="Arial" w:cs="Arial"/>
          <w:b w:val="0"/>
          <w:kern w:val="2"/>
          <w:sz w:val="20"/>
          <w:szCs w:val="20"/>
          <w:lang w:val="en-US" w:eastAsia="zh-TW"/>
        </w:rPr>
        <w:t>2007</w:t>
      </w:r>
      <w:r w:rsidR="001D4DBB" w:rsidRPr="001D4DBB">
        <w:rPr>
          <w:rFonts w:ascii="Arial" w:eastAsia="新細明體" w:hAnsi="Arial" w:cs="Arial"/>
          <w:b w:val="0"/>
          <w:kern w:val="2"/>
          <w:sz w:val="20"/>
          <w:szCs w:val="20"/>
          <w:lang w:val="en-US" w:eastAsia="zh-TW"/>
        </w:rPr>
        <w:t xml:space="preserve"> &amp; </w:t>
      </w:r>
      <w:r w:rsidR="00F10DD5">
        <w:rPr>
          <w:rFonts w:ascii="Arial" w:eastAsia="新細明體" w:hAnsi="Arial" w:cs="Arial"/>
          <w:b w:val="0"/>
          <w:kern w:val="2"/>
          <w:sz w:val="20"/>
          <w:szCs w:val="20"/>
          <w:lang w:val="en-US" w:eastAsia="zh-TW"/>
        </w:rPr>
        <w:t>2010</w:t>
      </w:r>
      <w:r w:rsidR="00C21FF5">
        <w:rPr>
          <w:rFonts w:ascii="Arial" w:eastAsia="新細明體" w:hAnsi="Arial" w:cs="Arial"/>
          <w:b w:val="0"/>
          <w:kern w:val="2"/>
          <w:sz w:val="20"/>
          <w:szCs w:val="20"/>
          <w:lang w:val="en-US" w:eastAsia="zh-TW"/>
        </w:rPr>
        <w:t xml:space="preserve">), </w:t>
      </w:r>
      <w:r w:rsidR="00F10DD5">
        <w:rPr>
          <w:rFonts w:ascii="Arial" w:eastAsia="新細明體" w:hAnsi="Arial" w:cs="Arial"/>
          <w:b w:val="0"/>
          <w:kern w:val="2"/>
          <w:sz w:val="20"/>
          <w:szCs w:val="20"/>
          <w:lang w:val="en-US" w:eastAsia="zh-TW"/>
        </w:rPr>
        <w:t>Xtension</w:t>
      </w:r>
      <w:r w:rsidR="00E018F9">
        <w:rPr>
          <w:rFonts w:ascii="Arial" w:eastAsia="新細明體" w:hAnsi="Arial" w:cs="Arial"/>
          <w:b w:val="0"/>
          <w:kern w:val="2"/>
          <w:sz w:val="20"/>
          <w:szCs w:val="20"/>
          <w:lang w:val="en-US" w:eastAsia="zh-TW"/>
        </w:rPr>
        <w:t xml:space="preserve"> (</w:t>
      </w:r>
      <w:r w:rsidR="00F10DD5">
        <w:rPr>
          <w:rFonts w:ascii="Arial" w:eastAsia="新細明體" w:hAnsi="Arial" w:cs="Arial"/>
          <w:b w:val="0"/>
          <w:kern w:val="2"/>
          <w:sz w:val="20"/>
          <w:szCs w:val="20"/>
          <w:lang w:val="en-US" w:eastAsia="zh-TW"/>
        </w:rPr>
        <w:t>2011 &amp; 2012</w:t>
      </w:r>
      <w:r w:rsidR="00E018F9">
        <w:rPr>
          <w:rFonts w:ascii="Arial" w:eastAsia="新細明體" w:hAnsi="Arial" w:cs="Arial"/>
          <w:b w:val="0"/>
          <w:kern w:val="2"/>
          <w:sz w:val="20"/>
          <w:szCs w:val="20"/>
          <w:lang w:val="en-US" w:eastAsia="zh-TW"/>
        </w:rPr>
        <w:t xml:space="preserve">), </w:t>
      </w:r>
      <w:r w:rsidR="00F10DD5">
        <w:rPr>
          <w:rFonts w:ascii="Arial" w:eastAsia="新細明體" w:hAnsi="Arial" w:cs="Arial"/>
          <w:b w:val="0"/>
          <w:kern w:val="2"/>
          <w:sz w:val="20"/>
          <w:szCs w:val="20"/>
          <w:lang w:val="en-US" w:eastAsia="zh-TW"/>
        </w:rPr>
        <w:t xml:space="preserve">Dan Excel </w:t>
      </w:r>
      <w:r w:rsidR="00E018F9">
        <w:rPr>
          <w:rFonts w:ascii="Arial" w:eastAsia="新細明體" w:hAnsi="Arial" w:cs="Arial"/>
          <w:b w:val="0"/>
          <w:kern w:val="2"/>
          <w:sz w:val="20"/>
          <w:szCs w:val="20"/>
          <w:lang w:val="en-US" w:eastAsia="zh-TW"/>
        </w:rPr>
        <w:t>(</w:t>
      </w:r>
      <w:r w:rsidR="00F10DD5">
        <w:rPr>
          <w:rFonts w:ascii="Arial" w:eastAsia="新細明體" w:hAnsi="Arial" w:cs="Arial"/>
          <w:b w:val="0"/>
          <w:kern w:val="2"/>
          <w:sz w:val="20"/>
          <w:szCs w:val="20"/>
          <w:lang w:val="en-US" w:eastAsia="zh-TW"/>
        </w:rPr>
        <w:t>2013</w:t>
      </w:r>
      <w:r w:rsidR="00E018F9">
        <w:rPr>
          <w:rFonts w:ascii="Arial" w:eastAsia="新細明體" w:hAnsi="Arial" w:cs="Arial"/>
          <w:b w:val="0"/>
          <w:kern w:val="2"/>
          <w:sz w:val="20"/>
          <w:szCs w:val="20"/>
          <w:lang w:val="en-US" w:eastAsia="zh-TW"/>
        </w:rPr>
        <w:t>)</w:t>
      </w:r>
      <w:r w:rsidR="00720492">
        <w:rPr>
          <w:rFonts w:ascii="Arial" w:eastAsia="新細明體" w:hAnsi="Arial" w:cs="Arial"/>
          <w:b w:val="0"/>
          <w:kern w:val="2"/>
          <w:sz w:val="20"/>
          <w:szCs w:val="20"/>
          <w:lang w:val="en-US" w:eastAsia="zh-TW"/>
        </w:rPr>
        <w:t xml:space="preserve"> </w:t>
      </w:r>
    </w:p>
    <w:p w:rsidR="00E018F9" w:rsidRDefault="00E018F9" w:rsidP="00720492">
      <w:pPr>
        <w:pStyle w:val="xl38"/>
        <w:widowControl w:val="0"/>
        <w:spacing w:before="0" w:beforeAutospacing="0" w:after="0" w:afterAutospacing="0"/>
        <w:ind w:left="3840" w:firstLine="413"/>
        <w:jc w:val="left"/>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 xml:space="preserve">&amp; </w:t>
      </w:r>
      <w:r w:rsidR="00F10DD5">
        <w:rPr>
          <w:rFonts w:ascii="Arial" w:eastAsia="新細明體" w:hAnsi="Arial" w:cs="Arial"/>
          <w:b w:val="0"/>
          <w:kern w:val="2"/>
          <w:sz w:val="20"/>
          <w:szCs w:val="20"/>
          <w:lang w:val="en-US" w:eastAsia="zh-TW"/>
        </w:rPr>
        <w:t>Able Friend</w:t>
      </w:r>
      <w:r>
        <w:rPr>
          <w:rFonts w:ascii="Arial" w:eastAsia="新細明體" w:hAnsi="Arial" w:cs="Arial"/>
          <w:b w:val="0"/>
          <w:kern w:val="2"/>
          <w:sz w:val="20"/>
          <w:szCs w:val="20"/>
          <w:lang w:val="en-US" w:eastAsia="zh-TW"/>
        </w:rPr>
        <w:t xml:space="preserve"> (20</w:t>
      </w:r>
      <w:r w:rsidR="00F10DD5">
        <w:rPr>
          <w:rFonts w:ascii="Arial" w:eastAsia="新細明體" w:hAnsi="Arial" w:cs="Arial"/>
          <w:b w:val="0"/>
          <w:kern w:val="2"/>
          <w:sz w:val="20"/>
          <w:szCs w:val="20"/>
          <w:lang w:val="en-US" w:eastAsia="zh-TW"/>
        </w:rPr>
        <w:t>15</w:t>
      </w:r>
      <w:r>
        <w:rPr>
          <w:rFonts w:ascii="Arial" w:eastAsia="新細明體" w:hAnsi="Arial" w:cs="Arial"/>
          <w:b w:val="0"/>
          <w:kern w:val="2"/>
          <w:sz w:val="20"/>
          <w:szCs w:val="20"/>
          <w:lang w:val="en-US" w:eastAsia="zh-TW"/>
        </w:rPr>
        <w:t>)</w:t>
      </w:r>
    </w:p>
    <w:p w:rsidR="003D280D" w:rsidRDefault="003D280D"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 xml:space="preserve">Record </w:t>
      </w:r>
      <w:r w:rsidR="00534BA2">
        <w:rPr>
          <w:rFonts w:ascii="Arial" w:eastAsia="新細明體" w:hAnsi="Arial" w:cs="Arial"/>
          <w:kern w:val="2"/>
          <w:sz w:val="20"/>
          <w:szCs w:val="20"/>
          <w:lang w:val="en-US" w:eastAsia="zh-TW"/>
        </w:rPr>
        <w:t>o</w:t>
      </w:r>
      <w:r>
        <w:rPr>
          <w:rFonts w:ascii="Arial" w:eastAsia="新細明體" w:hAnsi="Arial" w:cs="Arial"/>
          <w:kern w:val="2"/>
          <w:sz w:val="20"/>
          <w:szCs w:val="20"/>
          <w:lang w:val="en-US" w:eastAsia="zh-TW"/>
        </w:rPr>
        <w:t>f Males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gridCol w:w="1474"/>
      </w:tblGrid>
      <w:tr w:rsidR="00D26498" w:rsidRPr="006C1C59" w:rsidTr="006C1C59">
        <w:tc>
          <w:tcPr>
            <w:tcW w:w="1474" w:type="dxa"/>
            <w:shd w:val="clear" w:color="auto" w:fill="auto"/>
          </w:tcPr>
          <w:p w:rsidR="00D26498" w:rsidRPr="006C1C59" w:rsidRDefault="00D26498" w:rsidP="006C1C59">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sidRPr="006C1C59">
              <w:rPr>
                <w:rFonts w:ascii="Arial" w:eastAsia="新細明體" w:hAnsi="Arial" w:cs="Arial"/>
                <w:kern w:val="2"/>
                <w:sz w:val="20"/>
                <w:szCs w:val="20"/>
                <w:lang w:val="en-US" w:eastAsia="zh-TW"/>
              </w:rPr>
              <w:t>Age</w:t>
            </w:r>
          </w:p>
        </w:tc>
        <w:tc>
          <w:tcPr>
            <w:tcW w:w="1474" w:type="dxa"/>
            <w:shd w:val="clear" w:color="auto" w:fill="auto"/>
          </w:tcPr>
          <w:p w:rsidR="00D26498" w:rsidRPr="006C1C59" w:rsidRDefault="00D26498" w:rsidP="006C1C59">
            <w:pPr>
              <w:pStyle w:val="xl38"/>
              <w:widowControl w:val="0"/>
              <w:spacing w:before="0" w:beforeAutospacing="0" w:after="0" w:afterAutospacing="0"/>
              <w:textAlignment w:val="auto"/>
              <w:rPr>
                <w:rFonts w:ascii="Arial" w:eastAsia="新細明體" w:hAnsi="Arial" w:cs="Arial"/>
                <w:kern w:val="2"/>
                <w:sz w:val="20"/>
                <w:szCs w:val="20"/>
                <w:lang w:val="en-US" w:eastAsia="zh-TW"/>
              </w:rPr>
            </w:pPr>
            <w:r w:rsidRPr="006C1C59">
              <w:rPr>
                <w:rFonts w:ascii="Arial" w:eastAsia="新細明體" w:hAnsi="Arial" w:cs="Arial"/>
                <w:kern w:val="2"/>
                <w:sz w:val="20"/>
                <w:szCs w:val="20"/>
                <w:lang w:val="en-US" w:eastAsia="zh-TW"/>
              </w:rPr>
              <w:t>Winners</w:t>
            </w:r>
          </w:p>
        </w:tc>
        <w:tc>
          <w:tcPr>
            <w:tcW w:w="1474" w:type="dxa"/>
            <w:shd w:val="clear" w:color="auto" w:fill="auto"/>
          </w:tcPr>
          <w:p w:rsidR="00D26498" w:rsidRPr="006C1C59" w:rsidRDefault="00D26498" w:rsidP="006C1C59">
            <w:pPr>
              <w:pStyle w:val="xl38"/>
              <w:widowControl w:val="0"/>
              <w:spacing w:before="0" w:beforeAutospacing="0" w:after="0" w:afterAutospacing="0"/>
              <w:textAlignment w:val="auto"/>
              <w:rPr>
                <w:rFonts w:ascii="Arial" w:eastAsia="新細明體" w:hAnsi="Arial" w:cs="Arial"/>
                <w:kern w:val="2"/>
                <w:sz w:val="20"/>
                <w:szCs w:val="20"/>
                <w:lang w:val="en-US" w:eastAsia="zh-TW"/>
              </w:rPr>
            </w:pPr>
            <w:r w:rsidRPr="006C1C59">
              <w:rPr>
                <w:rFonts w:ascii="Arial" w:eastAsia="新細明體" w:hAnsi="Arial" w:cs="Arial"/>
                <w:kern w:val="2"/>
                <w:sz w:val="20"/>
                <w:szCs w:val="20"/>
                <w:lang w:val="en-US" w:eastAsia="zh-TW"/>
              </w:rPr>
              <w:t>2nd</w:t>
            </w:r>
          </w:p>
        </w:tc>
        <w:tc>
          <w:tcPr>
            <w:tcW w:w="1474" w:type="dxa"/>
            <w:shd w:val="clear" w:color="auto" w:fill="auto"/>
          </w:tcPr>
          <w:p w:rsidR="00D26498" w:rsidRPr="006C1C59" w:rsidRDefault="00D26498" w:rsidP="006C1C59">
            <w:pPr>
              <w:pStyle w:val="xl38"/>
              <w:widowControl w:val="0"/>
              <w:spacing w:before="0" w:beforeAutospacing="0" w:after="0" w:afterAutospacing="0"/>
              <w:textAlignment w:val="auto"/>
              <w:rPr>
                <w:rFonts w:ascii="Arial" w:eastAsia="新細明體" w:hAnsi="Arial" w:cs="Arial"/>
                <w:kern w:val="2"/>
                <w:sz w:val="20"/>
                <w:szCs w:val="20"/>
                <w:lang w:val="en-US" w:eastAsia="zh-TW"/>
              </w:rPr>
            </w:pPr>
            <w:r w:rsidRPr="006C1C59">
              <w:rPr>
                <w:rFonts w:ascii="Arial" w:eastAsia="新細明體" w:hAnsi="Arial" w:cs="Arial"/>
                <w:kern w:val="2"/>
                <w:sz w:val="20"/>
                <w:szCs w:val="20"/>
                <w:lang w:val="en-US" w:eastAsia="zh-TW"/>
              </w:rPr>
              <w:t>3rd</w:t>
            </w:r>
          </w:p>
        </w:tc>
        <w:tc>
          <w:tcPr>
            <w:tcW w:w="1474" w:type="dxa"/>
            <w:shd w:val="clear" w:color="auto" w:fill="auto"/>
          </w:tcPr>
          <w:p w:rsidR="00D26498" w:rsidRPr="006C1C59" w:rsidRDefault="00D26498" w:rsidP="006C1C59">
            <w:pPr>
              <w:pStyle w:val="xl38"/>
              <w:widowControl w:val="0"/>
              <w:spacing w:before="0" w:beforeAutospacing="0" w:after="0" w:afterAutospacing="0"/>
              <w:textAlignment w:val="auto"/>
              <w:rPr>
                <w:rFonts w:ascii="Arial" w:eastAsia="新細明體" w:hAnsi="Arial" w:cs="Arial"/>
                <w:kern w:val="2"/>
                <w:sz w:val="20"/>
                <w:szCs w:val="20"/>
                <w:lang w:val="en-US" w:eastAsia="zh-TW"/>
              </w:rPr>
            </w:pPr>
            <w:r w:rsidRPr="006C1C59">
              <w:rPr>
                <w:rFonts w:ascii="Arial" w:eastAsia="新細明體" w:hAnsi="Arial" w:cs="Arial"/>
                <w:kern w:val="2"/>
                <w:sz w:val="20"/>
                <w:szCs w:val="20"/>
                <w:lang w:val="en-US" w:eastAsia="zh-TW"/>
              </w:rPr>
              <w:t>Unplaced</w:t>
            </w:r>
          </w:p>
        </w:tc>
        <w:tc>
          <w:tcPr>
            <w:tcW w:w="1474" w:type="dxa"/>
            <w:shd w:val="clear" w:color="auto" w:fill="auto"/>
          </w:tcPr>
          <w:p w:rsidR="00D26498" w:rsidRPr="006C1C59" w:rsidRDefault="00D26498" w:rsidP="006C1C59">
            <w:pPr>
              <w:pStyle w:val="xl38"/>
              <w:widowControl w:val="0"/>
              <w:spacing w:before="0" w:beforeAutospacing="0" w:after="0" w:afterAutospacing="0"/>
              <w:textAlignment w:val="auto"/>
              <w:rPr>
                <w:rFonts w:ascii="Arial" w:eastAsia="新細明體" w:hAnsi="Arial" w:cs="Arial"/>
                <w:kern w:val="2"/>
                <w:sz w:val="20"/>
                <w:szCs w:val="20"/>
                <w:lang w:val="en-US" w:eastAsia="zh-TW"/>
              </w:rPr>
            </w:pPr>
            <w:r w:rsidRPr="006C1C59">
              <w:rPr>
                <w:rFonts w:ascii="Arial" w:eastAsia="新細明體" w:hAnsi="Arial" w:cs="Arial"/>
                <w:kern w:val="2"/>
                <w:sz w:val="20"/>
                <w:szCs w:val="20"/>
                <w:lang w:val="en-US" w:eastAsia="zh-TW"/>
              </w:rPr>
              <w:t>Total Starters</w:t>
            </w:r>
          </w:p>
        </w:tc>
      </w:tr>
      <w:tr w:rsidR="00D26498" w:rsidRPr="006C1C59" w:rsidTr="006C1C59">
        <w:tc>
          <w:tcPr>
            <w:tcW w:w="1474" w:type="dxa"/>
            <w:shd w:val="clear" w:color="auto" w:fill="auto"/>
          </w:tcPr>
          <w:p w:rsidR="00D26498" w:rsidRPr="006C1C59" w:rsidRDefault="00D26498" w:rsidP="006C1C59">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6C1C59">
              <w:rPr>
                <w:rFonts w:ascii="Arial" w:eastAsia="新細明體" w:hAnsi="Arial" w:cs="Arial"/>
                <w:b w:val="0"/>
                <w:kern w:val="2"/>
                <w:sz w:val="20"/>
                <w:szCs w:val="20"/>
                <w:lang w:val="en-US" w:eastAsia="zh-TW"/>
              </w:rPr>
              <w:t>6yo+</w:t>
            </w:r>
          </w:p>
        </w:tc>
        <w:tc>
          <w:tcPr>
            <w:tcW w:w="1474" w:type="dxa"/>
            <w:shd w:val="clear" w:color="auto" w:fill="auto"/>
          </w:tcPr>
          <w:p w:rsidR="00D26498" w:rsidRPr="006C1C59" w:rsidRDefault="001A0794" w:rsidP="002E3F7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4</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6</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4</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39</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53</w:t>
            </w:r>
          </w:p>
        </w:tc>
      </w:tr>
      <w:tr w:rsidR="00E018F9" w:rsidRPr="006C1C59" w:rsidTr="000E56A9">
        <w:tc>
          <w:tcPr>
            <w:tcW w:w="1474" w:type="dxa"/>
            <w:shd w:val="clear" w:color="auto" w:fill="auto"/>
          </w:tcPr>
          <w:p w:rsidR="00E018F9" w:rsidRPr="006C1C59" w:rsidRDefault="00E018F9" w:rsidP="000E56A9">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6C1C59">
              <w:rPr>
                <w:rFonts w:ascii="Arial" w:eastAsia="新細明體" w:hAnsi="Arial" w:cs="Arial"/>
                <w:b w:val="0"/>
                <w:kern w:val="2"/>
                <w:sz w:val="20"/>
                <w:szCs w:val="20"/>
                <w:lang w:val="en-US" w:eastAsia="zh-TW"/>
              </w:rPr>
              <w:t>5yo</w:t>
            </w:r>
          </w:p>
        </w:tc>
        <w:tc>
          <w:tcPr>
            <w:tcW w:w="1474" w:type="dxa"/>
            <w:shd w:val="clear" w:color="auto" w:fill="auto"/>
          </w:tcPr>
          <w:p w:rsidR="00E018F9" w:rsidRPr="006C1C59" w:rsidRDefault="001A0794" w:rsidP="000E56A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5</w:t>
            </w:r>
          </w:p>
        </w:tc>
        <w:tc>
          <w:tcPr>
            <w:tcW w:w="1474" w:type="dxa"/>
            <w:shd w:val="clear" w:color="auto" w:fill="auto"/>
          </w:tcPr>
          <w:p w:rsidR="00E018F9" w:rsidRPr="006C1C59" w:rsidRDefault="001A0794" w:rsidP="000E56A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1</w:t>
            </w:r>
          </w:p>
        </w:tc>
        <w:tc>
          <w:tcPr>
            <w:tcW w:w="1474" w:type="dxa"/>
            <w:shd w:val="clear" w:color="auto" w:fill="auto"/>
          </w:tcPr>
          <w:p w:rsidR="00E018F9" w:rsidRPr="006C1C59" w:rsidRDefault="001A0794" w:rsidP="000E56A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5</w:t>
            </w:r>
          </w:p>
        </w:tc>
        <w:tc>
          <w:tcPr>
            <w:tcW w:w="1474" w:type="dxa"/>
            <w:shd w:val="clear" w:color="auto" w:fill="auto"/>
          </w:tcPr>
          <w:p w:rsidR="00E018F9" w:rsidRPr="006C1C59" w:rsidRDefault="001A0794" w:rsidP="000E56A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23</w:t>
            </w:r>
          </w:p>
        </w:tc>
        <w:tc>
          <w:tcPr>
            <w:tcW w:w="1474" w:type="dxa"/>
            <w:shd w:val="clear" w:color="auto" w:fill="auto"/>
          </w:tcPr>
          <w:p w:rsidR="00E018F9" w:rsidRPr="006C1C59" w:rsidRDefault="001A0794" w:rsidP="000E56A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34</w:t>
            </w:r>
          </w:p>
        </w:tc>
      </w:tr>
      <w:tr w:rsidR="00D26498" w:rsidRPr="006C1C59" w:rsidTr="006C1C59">
        <w:tc>
          <w:tcPr>
            <w:tcW w:w="1474" w:type="dxa"/>
            <w:shd w:val="clear" w:color="auto" w:fill="auto"/>
          </w:tcPr>
          <w:p w:rsidR="00D26498" w:rsidRPr="006C1C59" w:rsidRDefault="00E018F9" w:rsidP="006C1C59">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4</w:t>
            </w:r>
            <w:r w:rsidR="00D26498" w:rsidRPr="006C1C59">
              <w:rPr>
                <w:rFonts w:ascii="Arial" w:eastAsia="新細明體" w:hAnsi="Arial" w:cs="Arial"/>
                <w:b w:val="0"/>
                <w:kern w:val="2"/>
                <w:sz w:val="20"/>
                <w:szCs w:val="20"/>
                <w:lang w:val="en-US" w:eastAsia="zh-TW"/>
              </w:rPr>
              <w:t>yo</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2</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4</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2</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27</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35</w:t>
            </w:r>
          </w:p>
        </w:tc>
      </w:tr>
      <w:tr w:rsidR="00D26498" w:rsidRPr="006C1C59" w:rsidTr="006C1C59">
        <w:tc>
          <w:tcPr>
            <w:tcW w:w="1474" w:type="dxa"/>
            <w:shd w:val="clear" w:color="auto" w:fill="auto"/>
          </w:tcPr>
          <w:p w:rsidR="00D26498" w:rsidRPr="006C1C59" w:rsidRDefault="00E018F9" w:rsidP="006C1C59">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3</w:t>
            </w:r>
            <w:r w:rsidR="00D26498" w:rsidRPr="006C1C59">
              <w:rPr>
                <w:rFonts w:ascii="Arial" w:eastAsia="新細明體" w:hAnsi="Arial" w:cs="Arial"/>
                <w:b w:val="0"/>
                <w:kern w:val="2"/>
                <w:sz w:val="20"/>
                <w:szCs w:val="20"/>
                <w:lang w:val="en-US" w:eastAsia="zh-TW"/>
              </w:rPr>
              <w:t>yo</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0</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0</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0</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1</w:t>
            </w:r>
          </w:p>
        </w:tc>
        <w:tc>
          <w:tcPr>
            <w:tcW w:w="1474" w:type="dxa"/>
            <w:shd w:val="clear" w:color="auto" w:fill="auto"/>
          </w:tcPr>
          <w:p w:rsidR="00D26498" w:rsidRPr="006C1C59" w:rsidRDefault="001A0794" w:rsidP="006C1C59">
            <w:pPr>
              <w:pStyle w:val="xl38"/>
              <w:widowControl w:val="0"/>
              <w:spacing w:before="0" w:beforeAutospacing="0" w:after="0" w:afterAutospacing="0"/>
              <w:textAlignment w:val="auto"/>
              <w:rPr>
                <w:rFonts w:ascii="Arial" w:eastAsia="新細明體" w:hAnsi="Arial" w:cs="Arial"/>
                <w:b w:val="0"/>
                <w:kern w:val="2"/>
                <w:sz w:val="20"/>
                <w:szCs w:val="20"/>
                <w:lang w:val="en-US" w:eastAsia="zh-TW"/>
              </w:rPr>
            </w:pPr>
            <w:r>
              <w:rPr>
                <w:rFonts w:ascii="Arial" w:eastAsia="新細明體" w:hAnsi="Arial" w:cs="Arial"/>
                <w:b w:val="0"/>
                <w:kern w:val="2"/>
                <w:sz w:val="20"/>
                <w:szCs w:val="20"/>
                <w:lang w:val="en-US" w:eastAsia="zh-TW"/>
              </w:rPr>
              <w:t>1</w:t>
            </w:r>
          </w:p>
        </w:tc>
      </w:tr>
    </w:tbl>
    <w:p w:rsidR="00D32FA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D32FAE" w:rsidRDefault="00D32FAE"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Pr>
          <w:rFonts w:ascii="Arial" w:eastAsia="新細明體" w:hAnsi="Arial" w:cs="Arial"/>
          <w:kern w:val="2"/>
          <w:sz w:val="20"/>
          <w:szCs w:val="20"/>
          <w:lang w:val="en-US" w:eastAsia="zh-TW"/>
        </w:rPr>
        <w:t>Fastest Time</w:t>
      </w:r>
      <w:r w:rsidR="003D280D">
        <w:rPr>
          <w:rFonts w:ascii="Arial" w:eastAsia="新細明體" w:hAnsi="Arial" w:cs="Arial"/>
          <w:kern w:val="2"/>
          <w:sz w:val="20"/>
          <w:szCs w:val="20"/>
          <w:lang w:val="en-US" w:eastAsia="zh-TW"/>
        </w:rPr>
        <w:t xml:space="preserve"> (</w:t>
      </w:r>
      <w:r w:rsidR="00F7641E">
        <w:rPr>
          <w:rFonts w:ascii="Arial" w:eastAsia="新細明體" w:hAnsi="Arial" w:cs="Arial"/>
          <w:kern w:val="2"/>
          <w:sz w:val="20"/>
          <w:szCs w:val="20"/>
          <w:lang w:val="en-US" w:eastAsia="zh-TW"/>
        </w:rPr>
        <w:t>1</w:t>
      </w:r>
      <w:r w:rsidR="001A0794">
        <w:rPr>
          <w:rFonts w:ascii="Arial" w:eastAsia="新細明體" w:hAnsi="Arial" w:cs="Arial"/>
          <w:kern w:val="2"/>
          <w:sz w:val="20"/>
          <w:szCs w:val="20"/>
          <w:lang w:val="en-US" w:eastAsia="zh-TW"/>
        </w:rPr>
        <w:t>6</w:t>
      </w:r>
      <w:r w:rsidR="003D280D">
        <w:rPr>
          <w:rFonts w:ascii="Arial" w:eastAsia="新細明體" w:hAnsi="Arial" w:cs="Arial"/>
          <w:kern w:val="2"/>
          <w:sz w:val="20"/>
          <w:szCs w:val="20"/>
          <w:lang w:val="en-US" w:eastAsia="zh-TW"/>
        </w:rPr>
        <w:t>00M)</w:t>
      </w:r>
      <w:r w:rsidR="00534BA2">
        <w:rPr>
          <w:rFonts w:ascii="Arial" w:eastAsia="新細明體" w:hAnsi="Arial" w:cs="Arial"/>
          <w:kern w:val="2"/>
          <w:sz w:val="20"/>
          <w:szCs w:val="20"/>
          <w:lang w:val="en-US" w:eastAsia="zh-TW"/>
        </w:rPr>
        <w:tab/>
      </w:r>
      <w:r w:rsidR="00F7641E">
        <w:rPr>
          <w:rFonts w:ascii="Arial" w:eastAsia="新細明體" w:hAnsi="Arial" w:cs="Arial"/>
          <w:b w:val="0"/>
          <w:kern w:val="2"/>
          <w:sz w:val="20"/>
          <w:szCs w:val="20"/>
          <w:lang w:val="en-US" w:eastAsia="zh-TW"/>
        </w:rPr>
        <w:t>1.</w:t>
      </w:r>
      <w:r w:rsidR="001A0794">
        <w:rPr>
          <w:rFonts w:ascii="Arial" w:eastAsia="新細明體" w:hAnsi="Arial" w:cs="Arial"/>
          <w:b w:val="0"/>
          <w:kern w:val="2"/>
          <w:sz w:val="20"/>
          <w:szCs w:val="20"/>
          <w:lang w:val="en-US" w:eastAsia="zh-TW"/>
        </w:rPr>
        <w:t>33</w:t>
      </w:r>
      <w:r w:rsidR="00534BA2" w:rsidRPr="00534BA2">
        <w:rPr>
          <w:rFonts w:ascii="Arial" w:eastAsia="新細明體" w:hAnsi="Arial" w:cs="Arial"/>
          <w:b w:val="0"/>
          <w:kern w:val="2"/>
          <w:sz w:val="20"/>
          <w:szCs w:val="20"/>
          <w:lang w:val="en-US" w:eastAsia="zh-TW"/>
        </w:rPr>
        <w:t>.</w:t>
      </w:r>
      <w:r w:rsidR="001A0794">
        <w:rPr>
          <w:rFonts w:ascii="Arial" w:eastAsia="新細明體" w:hAnsi="Arial" w:cs="Arial"/>
          <w:b w:val="0"/>
          <w:kern w:val="2"/>
          <w:sz w:val="20"/>
          <w:szCs w:val="20"/>
          <w:lang w:val="en-US" w:eastAsia="zh-TW"/>
        </w:rPr>
        <w:t>4</w:t>
      </w:r>
      <w:r w:rsidR="00F7641E">
        <w:rPr>
          <w:rFonts w:ascii="Arial" w:eastAsia="新細明體" w:hAnsi="Arial" w:cs="Arial"/>
          <w:b w:val="0"/>
          <w:kern w:val="2"/>
          <w:sz w:val="20"/>
          <w:szCs w:val="20"/>
          <w:lang w:val="en-US" w:eastAsia="zh-TW"/>
        </w:rPr>
        <w:t>2</w:t>
      </w:r>
    </w:p>
    <w:p w:rsidR="00415D31" w:rsidRDefault="00415D31"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p w:rsidR="00415D31" w:rsidRDefault="00415D31"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415D31">
        <w:rPr>
          <w:rFonts w:ascii="Arial" w:eastAsia="新細明體" w:hAnsi="Arial" w:cs="Arial"/>
          <w:kern w:val="2"/>
          <w:sz w:val="20"/>
          <w:szCs w:val="20"/>
          <w:lang w:val="en-US" w:eastAsia="zh-TW"/>
        </w:rPr>
        <w:t>Shortest-priced winner</w:t>
      </w:r>
      <w:r w:rsidR="00F7641E">
        <w:rPr>
          <w:rFonts w:ascii="Arial" w:eastAsia="新細明體" w:hAnsi="Arial" w:cs="Arial"/>
          <w:b w:val="0"/>
          <w:kern w:val="2"/>
          <w:sz w:val="20"/>
          <w:szCs w:val="20"/>
          <w:lang w:val="en-US" w:eastAsia="zh-TW"/>
        </w:rPr>
        <w:t xml:space="preserve"> </w:t>
      </w:r>
      <w:r w:rsidR="00F7641E">
        <w:rPr>
          <w:rFonts w:ascii="Arial" w:eastAsia="新細明體" w:hAnsi="Arial" w:cs="Arial"/>
          <w:b w:val="0"/>
          <w:kern w:val="2"/>
          <w:sz w:val="20"/>
          <w:szCs w:val="20"/>
          <w:lang w:val="en-US" w:eastAsia="zh-TW"/>
        </w:rPr>
        <w:tab/>
      </w:r>
      <w:r w:rsidR="001A0794">
        <w:rPr>
          <w:rFonts w:ascii="Arial" w:eastAsia="新細明體" w:hAnsi="Arial" w:cs="Arial"/>
          <w:b w:val="0"/>
          <w:kern w:val="2"/>
          <w:sz w:val="20"/>
          <w:szCs w:val="20"/>
          <w:lang w:val="en-US" w:eastAsia="zh-TW"/>
        </w:rPr>
        <w:t>2015 Able Friend</w:t>
      </w:r>
      <w:r w:rsidRPr="00415D31">
        <w:rPr>
          <w:rFonts w:ascii="Arial" w:eastAsia="新細明體" w:hAnsi="Arial" w:cs="Arial"/>
          <w:b w:val="0"/>
          <w:kern w:val="2"/>
          <w:sz w:val="20"/>
          <w:szCs w:val="20"/>
          <w:lang w:val="en-US" w:eastAsia="zh-TW"/>
        </w:rPr>
        <w:t xml:space="preserve"> (</w:t>
      </w:r>
      <w:r w:rsidR="001A0794">
        <w:rPr>
          <w:rFonts w:ascii="Arial" w:eastAsia="新細明體" w:hAnsi="Arial" w:cs="Arial"/>
          <w:b w:val="0"/>
          <w:kern w:val="2"/>
          <w:sz w:val="20"/>
          <w:szCs w:val="20"/>
          <w:lang w:val="en-US" w:eastAsia="zh-TW"/>
        </w:rPr>
        <w:t>1.2</w:t>
      </w:r>
      <w:r w:rsidRPr="00415D31">
        <w:rPr>
          <w:rFonts w:ascii="Arial" w:eastAsia="新細明體" w:hAnsi="Arial" w:cs="Arial"/>
          <w:b w:val="0"/>
          <w:kern w:val="2"/>
          <w:sz w:val="20"/>
          <w:szCs w:val="20"/>
          <w:lang w:val="en-US" w:eastAsia="zh-TW"/>
        </w:rPr>
        <w:t>)</w:t>
      </w:r>
      <w:r w:rsidR="00720492">
        <w:rPr>
          <w:rFonts w:ascii="Arial" w:eastAsia="新細明體" w:hAnsi="Arial" w:cs="Arial"/>
          <w:b w:val="0"/>
          <w:kern w:val="2"/>
          <w:sz w:val="20"/>
          <w:szCs w:val="20"/>
          <w:lang w:val="en-US" w:eastAsia="zh-TW"/>
        </w:rPr>
        <w:tab/>
      </w:r>
      <w:r w:rsidR="00720492">
        <w:rPr>
          <w:rFonts w:ascii="Arial" w:eastAsia="新細明體" w:hAnsi="Arial" w:cs="Arial"/>
          <w:b w:val="0"/>
          <w:kern w:val="2"/>
          <w:sz w:val="20"/>
          <w:szCs w:val="20"/>
          <w:lang w:val="en-US" w:eastAsia="zh-TW"/>
        </w:rPr>
        <w:tab/>
      </w:r>
      <w:r w:rsidRPr="00415D31">
        <w:rPr>
          <w:rFonts w:ascii="Arial" w:eastAsia="新細明體" w:hAnsi="Arial" w:cs="Arial"/>
          <w:kern w:val="2"/>
          <w:sz w:val="20"/>
          <w:szCs w:val="20"/>
          <w:lang w:val="en-US" w:eastAsia="zh-TW"/>
        </w:rPr>
        <w:t>Longest-priced winner</w:t>
      </w:r>
      <w:r w:rsidRPr="00415D31">
        <w:rPr>
          <w:rFonts w:ascii="Arial" w:eastAsia="新細明體" w:hAnsi="Arial" w:cs="Arial"/>
          <w:b w:val="0"/>
          <w:kern w:val="2"/>
          <w:sz w:val="20"/>
          <w:szCs w:val="20"/>
          <w:lang w:val="en-US" w:eastAsia="zh-TW"/>
        </w:rPr>
        <w:t xml:space="preserve"> </w:t>
      </w:r>
      <w:r w:rsidRPr="00415D31">
        <w:rPr>
          <w:rFonts w:ascii="Arial" w:eastAsia="新細明體" w:hAnsi="Arial" w:cs="Arial"/>
          <w:b w:val="0"/>
          <w:kern w:val="2"/>
          <w:sz w:val="20"/>
          <w:szCs w:val="20"/>
          <w:lang w:val="en-US" w:eastAsia="zh-TW"/>
        </w:rPr>
        <w:tab/>
        <w:t>2</w:t>
      </w:r>
      <w:r w:rsidR="00F7641E">
        <w:rPr>
          <w:rFonts w:ascii="Arial" w:eastAsia="新細明體" w:hAnsi="Arial" w:cs="Arial"/>
          <w:b w:val="0"/>
          <w:kern w:val="2"/>
          <w:sz w:val="20"/>
          <w:szCs w:val="20"/>
          <w:lang w:val="en-US" w:eastAsia="zh-TW"/>
        </w:rPr>
        <w:t>0</w:t>
      </w:r>
      <w:r w:rsidRPr="00415D31">
        <w:rPr>
          <w:rFonts w:ascii="Arial" w:eastAsia="新細明體" w:hAnsi="Arial" w:cs="Arial"/>
          <w:b w:val="0"/>
          <w:kern w:val="2"/>
          <w:sz w:val="20"/>
          <w:szCs w:val="20"/>
          <w:lang w:val="en-US" w:eastAsia="zh-TW"/>
        </w:rPr>
        <w:t>0</w:t>
      </w:r>
      <w:r w:rsidR="00F7641E">
        <w:rPr>
          <w:rFonts w:ascii="Arial" w:eastAsia="新細明體" w:hAnsi="Arial" w:cs="Arial"/>
          <w:b w:val="0"/>
          <w:kern w:val="2"/>
          <w:sz w:val="20"/>
          <w:szCs w:val="20"/>
          <w:lang w:val="en-US" w:eastAsia="zh-TW"/>
        </w:rPr>
        <w:t>9</w:t>
      </w:r>
      <w:r w:rsidRPr="00415D31">
        <w:rPr>
          <w:rFonts w:ascii="Arial" w:eastAsia="新細明體" w:hAnsi="Arial" w:cs="Arial"/>
          <w:b w:val="0"/>
          <w:kern w:val="2"/>
          <w:sz w:val="20"/>
          <w:szCs w:val="20"/>
          <w:lang w:val="en-US" w:eastAsia="zh-TW"/>
        </w:rPr>
        <w:t xml:space="preserve"> </w:t>
      </w:r>
      <w:r w:rsidR="001A0794">
        <w:rPr>
          <w:rFonts w:ascii="Arial" w:eastAsia="新細明體" w:hAnsi="Arial" w:cs="Arial"/>
          <w:b w:val="0"/>
          <w:kern w:val="2"/>
          <w:sz w:val="20"/>
          <w:szCs w:val="20"/>
          <w:lang w:val="en-US" w:eastAsia="zh-TW"/>
        </w:rPr>
        <w:t>Sight Winner</w:t>
      </w:r>
      <w:r w:rsidRPr="00415D31">
        <w:rPr>
          <w:rFonts w:ascii="Arial" w:eastAsia="新細明體" w:hAnsi="Arial" w:cs="Arial"/>
          <w:b w:val="0"/>
          <w:kern w:val="2"/>
          <w:sz w:val="20"/>
          <w:szCs w:val="20"/>
          <w:lang w:val="en-US" w:eastAsia="zh-TW"/>
        </w:rPr>
        <w:t xml:space="preserve"> (</w:t>
      </w:r>
      <w:r w:rsidR="001A0794">
        <w:rPr>
          <w:rFonts w:ascii="Arial" w:eastAsia="新細明體" w:hAnsi="Arial" w:cs="Arial"/>
          <w:b w:val="0"/>
          <w:kern w:val="2"/>
          <w:sz w:val="20"/>
          <w:szCs w:val="20"/>
          <w:lang w:val="en-US" w:eastAsia="zh-TW"/>
        </w:rPr>
        <w:t>6</w:t>
      </w:r>
      <w:r w:rsidR="00F7641E">
        <w:rPr>
          <w:rFonts w:ascii="Arial" w:eastAsia="新細明體" w:hAnsi="Arial" w:cs="Arial"/>
          <w:b w:val="0"/>
          <w:kern w:val="2"/>
          <w:sz w:val="20"/>
          <w:szCs w:val="20"/>
          <w:lang w:val="en-US" w:eastAsia="zh-TW"/>
        </w:rPr>
        <w:t>5</w:t>
      </w:r>
      <w:r w:rsidRPr="00415D31">
        <w:rPr>
          <w:rFonts w:ascii="Arial" w:eastAsia="新細明體" w:hAnsi="Arial" w:cs="Arial"/>
          <w:b w:val="0"/>
          <w:kern w:val="2"/>
          <w:sz w:val="20"/>
          <w:szCs w:val="20"/>
          <w:lang w:val="en-US" w:eastAsia="zh-TW"/>
        </w:rPr>
        <w:t>)</w:t>
      </w:r>
    </w:p>
    <w:p w:rsidR="00415D31" w:rsidRDefault="00415D31" w:rsidP="00D32FAE">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p w:rsidR="00720492" w:rsidRPr="00F0223D" w:rsidRDefault="00720492" w:rsidP="00720492">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 xml:space="preserve">Chairman’s Trophy (HKG2) </w:t>
      </w:r>
      <w:r w:rsidRPr="00F0223D">
        <w:rPr>
          <w:rFonts w:ascii="Arial" w:eastAsia="新細明體" w:hAnsi="Arial" w:cs="Arial"/>
          <w:kern w:val="2"/>
          <w:sz w:val="20"/>
          <w:szCs w:val="20"/>
          <w:lang w:val="en-US" w:eastAsia="zh-TW"/>
        </w:rPr>
        <w:t xml:space="preserve">winner’s record in </w:t>
      </w:r>
      <w:r>
        <w:rPr>
          <w:rFonts w:ascii="Arial" w:eastAsia="新細明體" w:hAnsi="Arial" w:cs="Arial"/>
          <w:kern w:val="2"/>
          <w:sz w:val="20"/>
          <w:szCs w:val="20"/>
          <w:lang w:val="en-US" w:eastAsia="zh-TW"/>
        </w:rPr>
        <w:t>Champions Mile</w:t>
      </w:r>
    </w:p>
    <w:p w:rsidR="00415D31" w:rsidRPr="00F7641E" w:rsidRDefault="00415D31" w:rsidP="00650729">
      <w:pPr>
        <w:pStyle w:val="xl38"/>
        <w:widowControl w:val="0"/>
        <w:spacing w:before="0" w:beforeAutospacing="0" w:after="0" w:afterAutospacing="0"/>
        <w:jc w:val="left"/>
        <w:textAlignment w:val="auto"/>
        <w:rPr>
          <w:rFonts w:ascii="Arial" w:eastAsia="新細明體" w:hAnsi="Arial" w:cs="Arial"/>
          <w:kern w:val="2"/>
          <w:sz w:val="8"/>
          <w:szCs w:val="8"/>
          <w:highlight w:val="yellow"/>
          <w:lang w:val="en-US" w:eastAsia="zh-TW"/>
        </w:rPr>
      </w:pPr>
    </w:p>
    <w:tbl>
      <w:tblPr>
        <w:tblW w:w="3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6"/>
        <w:gridCol w:w="2694"/>
        <w:gridCol w:w="3543"/>
      </w:tblGrid>
      <w:tr w:rsidR="00720492" w:rsidRPr="00720492" w:rsidTr="000527FB">
        <w:tc>
          <w:tcPr>
            <w:tcW w:w="1000" w:type="pct"/>
            <w:shd w:val="clear" w:color="auto" w:fill="auto"/>
          </w:tcPr>
          <w:p w:rsidR="00720492" w:rsidRPr="00720492" w:rsidRDefault="00720492" w:rsidP="00FB7B41">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sidRPr="00720492">
              <w:rPr>
                <w:rFonts w:ascii="Arial" w:eastAsia="新細明體" w:hAnsi="Arial" w:cs="Arial"/>
                <w:kern w:val="2"/>
                <w:sz w:val="20"/>
                <w:szCs w:val="20"/>
                <w:lang w:val="en-US" w:eastAsia="zh-TW"/>
              </w:rPr>
              <w:t>Season</w:t>
            </w:r>
          </w:p>
        </w:tc>
        <w:tc>
          <w:tcPr>
            <w:tcW w:w="1917" w:type="pct"/>
            <w:gridSpan w:val="2"/>
            <w:tcBorders>
              <w:bottom w:val="single" w:sz="4" w:space="0" w:color="auto"/>
            </w:tcBorders>
            <w:shd w:val="clear" w:color="auto" w:fill="auto"/>
            <w:tcMar>
              <w:left w:w="142" w:type="dxa"/>
            </w:tcMar>
          </w:tcPr>
          <w:p w:rsidR="00720492" w:rsidRPr="00720492" w:rsidRDefault="00720492" w:rsidP="000527FB">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sidRPr="00720492">
              <w:rPr>
                <w:rFonts w:ascii="Arial" w:eastAsia="新細明體" w:hAnsi="Arial" w:cs="Arial"/>
                <w:kern w:val="2"/>
                <w:sz w:val="20"/>
                <w:szCs w:val="20"/>
                <w:lang w:val="en-US" w:eastAsia="zh-TW"/>
              </w:rPr>
              <w:t xml:space="preserve">Chairman’s Trophy </w:t>
            </w:r>
            <w:r w:rsidR="000527FB">
              <w:rPr>
                <w:rFonts w:ascii="Arial" w:eastAsia="新細明體" w:hAnsi="Arial" w:cs="Arial"/>
                <w:kern w:val="2"/>
                <w:sz w:val="20"/>
                <w:szCs w:val="20"/>
                <w:lang w:val="en-US" w:eastAsia="zh-TW"/>
              </w:rPr>
              <w:t>F</w:t>
            </w:r>
            <w:r w:rsidRPr="00720492">
              <w:rPr>
                <w:rFonts w:ascii="Arial" w:eastAsia="新細明體" w:hAnsi="Arial" w:cs="Arial"/>
                <w:kern w:val="2"/>
                <w:sz w:val="20"/>
                <w:szCs w:val="20"/>
                <w:lang w:val="en-US" w:eastAsia="zh-TW"/>
              </w:rPr>
              <w:t xml:space="preserve">irst </w:t>
            </w:r>
            <w:r w:rsidR="000527FB">
              <w:rPr>
                <w:rFonts w:ascii="Arial" w:eastAsia="新細明體" w:hAnsi="Arial" w:cs="Arial"/>
                <w:kern w:val="2"/>
                <w:sz w:val="20"/>
                <w:szCs w:val="20"/>
                <w:lang w:val="en-US" w:eastAsia="zh-TW"/>
              </w:rPr>
              <w:t>Three</w:t>
            </w:r>
          </w:p>
        </w:tc>
        <w:tc>
          <w:tcPr>
            <w:tcW w:w="2083" w:type="pct"/>
            <w:shd w:val="clear" w:color="auto" w:fill="auto"/>
          </w:tcPr>
          <w:p w:rsidR="00720492" w:rsidRPr="00720492" w:rsidRDefault="000527FB" w:rsidP="00720492">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Champions Mile P</w:t>
            </w:r>
            <w:r w:rsidR="00720492" w:rsidRPr="00720492">
              <w:rPr>
                <w:rFonts w:ascii="Arial" w:eastAsia="新細明體" w:hAnsi="Arial" w:cs="Arial"/>
                <w:kern w:val="2"/>
                <w:sz w:val="20"/>
                <w:szCs w:val="20"/>
                <w:lang w:val="en-US" w:eastAsia="zh-TW"/>
              </w:rPr>
              <w:t>lacing</w:t>
            </w:r>
            <w:r>
              <w:rPr>
                <w:rFonts w:ascii="Arial" w:eastAsia="新細明體" w:hAnsi="Arial" w:cs="Arial"/>
                <w:kern w:val="2"/>
                <w:sz w:val="20"/>
                <w:szCs w:val="20"/>
                <w:lang w:val="en-US" w:eastAsia="zh-TW"/>
              </w:rPr>
              <w:t xml:space="preserve"> (Odds)</w:t>
            </w:r>
          </w:p>
        </w:tc>
      </w:tr>
      <w:tr w:rsidR="000527FB" w:rsidRPr="00720492" w:rsidTr="000527FB">
        <w:tc>
          <w:tcPr>
            <w:tcW w:w="1000" w:type="pct"/>
            <w:vMerge w:val="restart"/>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720492">
              <w:rPr>
                <w:rFonts w:ascii="Arial" w:eastAsia="新細明體" w:hAnsi="Arial" w:cs="Arial"/>
                <w:b w:val="0"/>
                <w:kern w:val="2"/>
                <w:sz w:val="20"/>
                <w:szCs w:val="20"/>
                <w:lang w:val="en-US" w:eastAsia="zh-TW"/>
              </w:rPr>
              <w:t>2010/2011</w:t>
            </w: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Pr>
                <w:rFonts w:ascii="Arial" w:hAnsi="Arial" w:cs="Arial"/>
                <w:sz w:val="20"/>
              </w:rPr>
              <w:t>1</w:t>
            </w:r>
            <w:r w:rsidRPr="000527FB">
              <w:rPr>
                <w:rFonts w:ascii="Arial" w:hAnsi="Arial" w:cs="Arial"/>
                <w:sz w:val="20"/>
                <w:vertAlign w:val="superscript"/>
              </w:rPr>
              <w:t>st</w:t>
            </w:r>
            <w:r>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Flying Blue</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Did not run</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Thumbs Up</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10</w:t>
            </w:r>
            <w:r w:rsidRPr="000527FB">
              <w:rPr>
                <w:rFonts w:ascii="Arial" w:hAnsi="Arial" w:cs="Arial"/>
                <w:sz w:val="20"/>
                <w:vertAlign w:val="superscript"/>
              </w:rPr>
              <w:t>th</w:t>
            </w:r>
            <w:r>
              <w:rPr>
                <w:rFonts w:ascii="Arial" w:hAnsi="Arial" w:cs="Arial"/>
                <w:sz w:val="20"/>
              </w:rPr>
              <w:t xml:space="preserve"> (</w:t>
            </w:r>
            <w:r w:rsidR="006559D3">
              <w:rPr>
                <w:rFonts w:ascii="Arial" w:hAnsi="Arial" w:cs="Arial"/>
                <w:sz w:val="20"/>
              </w:rPr>
              <w:t>8.5)</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Sight Winner</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7</w:t>
            </w:r>
            <w:r w:rsidRPr="000527FB">
              <w:rPr>
                <w:rFonts w:ascii="Arial" w:hAnsi="Arial" w:cs="Arial"/>
                <w:sz w:val="20"/>
                <w:vertAlign w:val="superscript"/>
              </w:rPr>
              <w:t>th</w:t>
            </w:r>
            <w:r>
              <w:rPr>
                <w:rFonts w:ascii="Arial" w:hAnsi="Arial" w:cs="Arial"/>
                <w:sz w:val="20"/>
              </w:rPr>
              <w:t xml:space="preserve"> (</w:t>
            </w:r>
            <w:r w:rsidR="006559D3">
              <w:rPr>
                <w:rFonts w:ascii="Arial" w:hAnsi="Arial" w:cs="Arial"/>
                <w:sz w:val="20"/>
              </w:rPr>
              <w:t>99)</w:t>
            </w:r>
          </w:p>
        </w:tc>
      </w:tr>
      <w:tr w:rsidR="000527FB" w:rsidRPr="00720492" w:rsidTr="000527FB">
        <w:tc>
          <w:tcPr>
            <w:tcW w:w="1000" w:type="pct"/>
            <w:vMerge w:val="restart"/>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720492">
              <w:rPr>
                <w:rFonts w:ascii="Arial" w:eastAsia="新細明體" w:hAnsi="Arial" w:cs="Arial"/>
                <w:b w:val="0"/>
                <w:kern w:val="2"/>
                <w:sz w:val="20"/>
                <w:szCs w:val="20"/>
                <w:lang w:val="en-US" w:eastAsia="zh-TW"/>
              </w:rPr>
              <w:t>2011/2012</w:t>
            </w: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Admiration</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8</w:t>
            </w:r>
            <w:r w:rsidRPr="000527FB">
              <w:rPr>
                <w:rFonts w:ascii="Arial" w:hAnsi="Arial" w:cs="Arial"/>
                <w:sz w:val="20"/>
                <w:vertAlign w:val="superscript"/>
              </w:rPr>
              <w:t>th</w:t>
            </w:r>
            <w:r>
              <w:rPr>
                <w:rFonts w:ascii="Arial" w:hAnsi="Arial" w:cs="Arial"/>
                <w:sz w:val="20"/>
              </w:rPr>
              <w:t xml:space="preserve"> (</w:t>
            </w:r>
            <w:r w:rsidR="006559D3">
              <w:rPr>
                <w:rFonts w:ascii="Arial" w:hAnsi="Arial" w:cs="Arial"/>
                <w:sz w:val="20"/>
              </w:rPr>
              <w:t>17)</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Glorious Days</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Pr>
                <w:rFonts w:ascii="Arial" w:hAnsi="Arial" w:cs="Arial"/>
                <w:sz w:val="20"/>
              </w:rPr>
              <w:t xml:space="preserve"> (</w:t>
            </w:r>
            <w:r w:rsidR="006559D3">
              <w:rPr>
                <w:rFonts w:ascii="Arial" w:hAnsi="Arial" w:cs="Arial"/>
                <w:sz w:val="20"/>
              </w:rPr>
              <w:t>6.6)</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Able One</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5</w:t>
            </w:r>
            <w:r w:rsidRPr="000527FB">
              <w:rPr>
                <w:rFonts w:ascii="Arial" w:hAnsi="Arial" w:cs="Arial"/>
                <w:sz w:val="20"/>
                <w:vertAlign w:val="superscript"/>
              </w:rPr>
              <w:t>th</w:t>
            </w:r>
            <w:r>
              <w:rPr>
                <w:rFonts w:ascii="Arial" w:hAnsi="Arial" w:cs="Arial"/>
                <w:sz w:val="20"/>
              </w:rPr>
              <w:t xml:space="preserve"> (</w:t>
            </w:r>
            <w:r w:rsidR="006559D3">
              <w:rPr>
                <w:rFonts w:ascii="Arial" w:hAnsi="Arial" w:cs="Arial"/>
                <w:sz w:val="20"/>
              </w:rPr>
              <w:t>23)</w:t>
            </w:r>
          </w:p>
        </w:tc>
      </w:tr>
      <w:tr w:rsidR="000527FB" w:rsidRPr="00720492" w:rsidTr="000527FB">
        <w:tc>
          <w:tcPr>
            <w:tcW w:w="1000" w:type="pct"/>
            <w:vMerge w:val="restart"/>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720492">
              <w:rPr>
                <w:rFonts w:ascii="Arial" w:eastAsia="新細明體" w:hAnsi="Arial" w:cs="Arial"/>
                <w:b w:val="0"/>
                <w:kern w:val="2"/>
                <w:sz w:val="20"/>
                <w:szCs w:val="20"/>
                <w:lang w:val="en-US" w:eastAsia="zh-TW"/>
              </w:rPr>
              <w:t>2012/2013</w:t>
            </w: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Packing Whiz</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Pr>
                <w:rFonts w:ascii="Arial" w:hAnsi="Arial" w:cs="Arial"/>
                <w:sz w:val="20"/>
              </w:rPr>
              <w:t xml:space="preserve"> (</w:t>
            </w:r>
            <w:r w:rsidR="006559D3">
              <w:rPr>
                <w:rFonts w:ascii="Arial" w:hAnsi="Arial" w:cs="Arial"/>
                <w:sz w:val="20"/>
              </w:rPr>
              <w:t>3.7)</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Dan Excel</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Pr>
                <w:rFonts w:ascii="Arial" w:hAnsi="Arial" w:cs="Arial"/>
                <w:sz w:val="20"/>
              </w:rPr>
              <w:t xml:space="preserve"> (</w:t>
            </w:r>
            <w:r w:rsidR="006559D3">
              <w:rPr>
                <w:rFonts w:ascii="Arial" w:hAnsi="Arial" w:cs="Arial"/>
                <w:sz w:val="20"/>
              </w:rPr>
              <w:t>5.6)</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Pure Champion</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8</w:t>
            </w:r>
            <w:r w:rsidRPr="000527FB">
              <w:rPr>
                <w:rFonts w:ascii="Arial" w:hAnsi="Arial" w:cs="Arial"/>
                <w:sz w:val="20"/>
                <w:vertAlign w:val="superscript"/>
              </w:rPr>
              <w:t>th</w:t>
            </w:r>
            <w:r>
              <w:rPr>
                <w:rFonts w:ascii="Arial" w:hAnsi="Arial" w:cs="Arial"/>
                <w:sz w:val="20"/>
              </w:rPr>
              <w:t xml:space="preserve"> (</w:t>
            </w:r>
            <w:r w:rsidR="006559D3">
              <w:rPr>
                <w:rFonts w:ascii="Arial" w:hAnsi="Arial" w:cs="Arial"/>
                <w:sz w:val="20"/>
              </w:rPr>
              <w:t>16)</w:t>
            </w:r>
          </w:p>
        </w:tc>
      </w:tr>
      <w:tr w:rsidR="000527FB" w:rsidRPr="00720492" w:rsidTr="000527FB">
        <w:tc>
          <w:tcPr>
            <w:tcW w:w="1000" w:type="pct"/>
            <w:vMerge w:val="restart"/>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720492">
              <w:rPr>
                <w:rFonts w:ascii="Arial" w:eastAsia="新細明體" w:hAnsi="Arial" w:cs="Arial"/>
                <w:b w:val="0"/>
                <w:kern w:val="2"/>
                <w:sz w:val="20"/>
                <w:szCs w:val="20"/>
                <w:lang w:val="en-US" w:eastAsia="zh-TW"/>
              </w:rPr>
              <w:t>2013/2014</w:t>
            </w: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Able Friend</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Pr>
                <w:rFonts w:ascii="Arial" w:hAnsi="Arial" w:cs="Arial"/>
                <w:sz w:val="20"/>
              </w:rPr>
              <w:t xml:space="preserve"> (</w:t>
            </w:r>
            <w:r w:rsidR="006559D3">
              <w:rPr>
                <w:rFonts w:ascii="Arial" w:hAnsi="Arial" w:cs="Arial"/>
                <w:sz w:val="20"/>
              </w:rPr>
              <w:t>1.7F)</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Packing Whiz</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Did not run</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6531FE">
            <w:pPr>
              <w:rPr>
                <w:rFonts w:ascii="Arial" w:hAnsi="Arial" w:cs="Arial"/>
                <w:sz w:val="20"/>
              </w:rPr>
            </w:pPr>
            <w:r w:rsidRPr="00720492">
              <w:rPr>
                <w:rFonts w:ascii="Arial" w:hAnsi="Arial" w:cs="Arial"/>
                <w:sz w:val="20"/>
              </w:rPr>
              <w:t>Pleas</w:t>
            </w:r>
            <w:r w:rsidR="006531FE">
              <w:rPr>
                <w:rFonts w:ascii="Arial" w:hAnsi="Arial" w:cs="Arial"/>
                <w:sz w:val="20"/>
              </w:rPr>
              <w:t>ure</w:t>
            </w:r>
            <w:bookmarkStart w:id="0" w:name="_GoBack"/>
            <w:bookmarkEnd w:id="0"/>
            <w:r w:rsidRPr="00720492">
              <w:rPr>
                <w:rFonts w:ascii="Arial" w:hAnsi="Arial" w:cs="Arial"/>
                <w:sz w:val="20"/>
              </w:rPr>
              <w:t xml:space="preserve"> Gains</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Did not run</w:t>
            </w:r>
          </w:p>
        </w:tc>
      </w:tr>
      <w:tr w:rsidR="000527FB" w:rsidRPr="00720492" w:rsidTr="000527FB">
        <w:tc>
          <w:tcPr>
            <w:tcW w:w="1000" w:type="pct"/>
            <w:vMerge w:val="restart"/>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720492">
              <w:rPr>
                <w:rFonts w:ascii="Arial" w:eastAsia="新細明體" w:hAnsi="Arial" w:cs="Arial"/>
                <w:b w:val="0"/>
                <w:kern w:val="2"/>
                <w:sz w:val="20"/>
                <w:szCs w:val="20"/>
                <w:lang w:val="en-US" w:eastAsia="zh-TW"/>
              </w:rPr>
              <w:t>2014/2015</w:t>
            </w: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Able Friend</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Pr>
                <w:rFonts w:ascii="Arial" w:hAnsi="Arial" w:cs="Arial"/>
                <w:sz w:val="20"/>
              </w:rPr>
              <w:t xml:space="preserve"> (</w:t>
            </w:r>
            <w:r w:rsidR="006559D3">
              <w:rPr>
                <w:rFonts w:ascii="Arial" w:hAnsi="Arial" w:cs="Arial"/>
                <w:sz w:val="20"/>
              </w:rPr>
              <w:t>1.2F)</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Beauty Flame</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Did not run</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Rewarding Hero</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Pr>
                <w:rFonts w:ascii="Arial" w:hAnsi="Arial" w:cs="Arial"/>
                <w:sz w:val="20"/>
              </w:rPr>
              <w:t xml:space="preserve"> (</w:t>
            </w:r>
            <w:r w:rsidR="006559D3">
              <w:rPr>
                <w:rFonts w:ascii="Arial" w:hAnsi="Arial" w:cs="Arial"/>
                <w:sz w:val="20"/>
              </w:rPr>
              <w:t>19)</w:t>
            </w:r>
          </w:p>
        </w:tc>
      </w:tr>
      <w:tr w:rsidR="000527FB" w:rsidRPr="00720492" w:rsidTr="000527FB">
        <w:tc>
          <w:tcPr>
            <w:tcW w:w="1000" w:type="pct"/>
            <w:vMerge w:val="restart"/>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r w:rsidRPr="00720492">
              <w:rPr>
                <w:rFonts w:ascii="Arial" w:eastAsia="新細明體" w:hAnsi="Arial" w:cs="Arial"/>
                <w:b w:val="0"/>
                <w:kern w:val="2"/>
                <w:sz w:val="20"/>
                <w:szCs w:val="20"/>
                <w:lang w:val="en-US" w:eastAsia="zh-TW"/>
              </w:rPr>
              <w:t>2015/2016</w:t>
            </w: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1</w:t>
            </w:r>
            <w:r w:rsidRPr="000527FB">
              <w:rPr>
                <w:rFonts w:ascii="Arial" w:hAnsi="Arial" w:cs="Arial"/>
                <w:sz w:val="20"/>
                <w:vertAlign w:val="superscript"/>
              </w:rPr>
              <w:t>st</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Beauty Only</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2</w:t>
            </w:r>
            <w:r w:rsidRPr="000527FB">
              <w:rPr>
                <w:rFonts w:ascii="Arial" w:hAnsi="Arial" w:cs="Arial"/>
                <w:sz w:val="20"/>
                <w:vertAlign w:val="superscript"/>
              </w:rPr>
              <w:t>nd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Rewarding Hero</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w:t>
            </w:r>
          </w:p>
        </w:tc>
      </w:tr>
      <w:tr w:rsidR="000527FB" w:rsidRPr="00720492" w:rsidTr="000527FB">
        <w:tc>
          <w:tcPr>
            <w:tcW w:w="1000" w:type="pct"/>
            <w:vMerge/>
            <w:shd w:val="clear" w:color="auto" w:fill="auto"/>
          </w:tcPr>
          <w:p w:rsidR="000527FB" w:rsidRPr="00720492" w:rsidRDefault="000527FB" w:rsidP="00FB7B41">
            <w:pPr>
              <w:pStyle w:val="xl38"/>
              <w:widowControl w:val="0"/>
              <w:spacing w:before="0" w:beforeAutospacing="0" w:after="0" w:afterAutospacing="0"/>
              <w:jc w:val="left"/>
              <w:textAlignment w:val="auto"/>
              <w:rPr>
                <w:rFonts w:ascii="Arial" w:eastAsia="新細明體" w:hAnsi="Arial" w:cs="Arial"/>
                <w:b w:val="0"/>
                <w:kern w:val="2"/>
                <w:sz w:val="20"/>
                <w:szCs w:val="20"/>
                <w:lang w:val="en-US" w:eastAsia="zh-TW"/>
              </w:rPr>
            </w:pPr>
          </w:p>
        </w:tc>
        <w:tc>
          <w:tcPr>
            <w:tcW w:w="333" w:type="pct"/>
            <w:tcBorders>
              <w:right w:val="nil"/>
            </w:tcBorders>
            <w:shd w:val="clear" w:color="auto" w:fill="auto"/>
            <w:tcMar>
              <w:left w:w="142" w:type="dxa"/>
            </w:tcMar>
          </w:tcPr>
          <w:p w:rsidR="000527FB" w:rsidRPr="00720492" w:rsidRDefault="000527FB" w:rsidP="000527FB">
            <w:pPr>
              <w:rPr>
                <w:rFonts w:ascii="Arial" w:hAnsi="Arial" w:cs="Arial"/>
                <w:sz w:val="20"/>
              </w:rPr>
            </w:pPr>
            <w:r w:rsidRPr="00720492">
              <w:rPr>
                <w:rFonts w:ascii="Arial" w:hAnsi="Arial" w:cs="Arial"/>
                <w:sz w:val="20"/>
              </w:rPr>
              <w:t>3</w:t>
            </w:r>
            <w:r w:rsidRPr="000527FB">
              <w:rPr>
                <w:rFonts w:ascii="Arial" w:hAnsi="Arial" w:cs="Arial"/>
                <w:sz w:val="20"/>
                <w:vertAlign w:val="superscript"/>
              </w:rPr>
              <w:t>rd</w:t>
            </w:r>
            <w:r w:rsidRPr="00720492">
              <w:rPr>
                <w:rFonts w:ascii="Arial" w:hAnsi="Arial" w:cs="Arial"/>
                <w:sz w:val="20"/>
              </w:rPr>
              <w:t xml:space="preserve"> </w:t>
            </w:r>
          </w:p>
        </w:tc>
        <w:tc>
          <w:tcPr>
            <w:tcW w:w="1584" w:type="pct"/>
            <w:tcBorders>
              <w:left w:val="nil"/>
            </w:tcBorders>
            <w:shd w:val="clear" w:color="auto" w:fill="auto"/>
          </w:tcPr>
          <w:p w:rsidR="000527FB" w:rsidRPr="00720492" w:rsidRDefault="000527FB" w:rsidP="005300F2">
            <w:pPr>
              <w:rPr>
                <w:rFonts w:ascii="Arial" w:hAnsi="Arial" w:cs="Arial"/>
                <w:sz w:val="20"/>
              </w:rPr>
            </w:pPr>
            <w:r w:rsidRPr="00720492">
              <w:rPr>
                <w:rFonts w:ascii="Arial" w:hAnsi="Arial" w:cs="Arial"/>
                <w:sz w:val="20"/>
              </w:rPr>
              <w:t>Designs On Rome</w:t>
            </w:r>
          </w:p>
        </w:tc>
        <w:tc>
          <w:tcPr>
            <w:tcW w:w="2083" w:type="pct"/>
            <w:shd w:val="clear" w:color="auto" w:fill="auto"/>
          </w:tcPr>
          <w:p w:rsidR="000527FB" w:rsidRPr="00720492" w:rsidRDefault="000527FB" w:rsidP="005300F2">
            <w:pPr>
              <w:rPr>
                <w:rFonts w:ascii="Arial" w:hAnsi="Arial" w:cs="Arial"/>
                <w:sz w:val="20"/>
              </w:rPr>
            </w:pPr>
            <w:r w:rsidRPr="00720492">
              <w:rPr>
                <w:rFonts w:ascii="Arial" w:hAnsi="Arial" w:cs="Arial"/>
                <w:sz w:val="20"/>
              </w:rPr>
              <w:t>Not entered</w:t>
            </w:r>
          </w:p>
        </w:tc>
      </w:tr>
    </w:tbl>
    <w:p w:rsidR="004720BA" w:rsidRDefault="00650729"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ab/>
      </w:r>
      <w:r>
        <w:rPr>
          <w:rFonts w:ascii="Arial" w:eastAsia="新細明體" w:hAnsi="Arial" w:cs="Arial"/>
          <w:kern w:val="2"/>
          <w:sz w:val="20"/>
          <w:szCs w:val="20"/>
          <w:lang w:val="en-US" w:eastAsia="zh-TW"/>
        </w:rPr>
        <w:tab/>
      </w:r>
    </w:p>
    <w:sectPr w:rsidR="004720BA" w:rsidSect="00EC61F3">
      <w:headerReference w:type="default" r:id="rId8"/>
      <w:footerReference w:type="even" r:id="rId9"/>
      <w:footerReference w:type="default" r:id="rId10"/>
      <w:footerReference w:type="first" r:id="rId11"/>
      <w:type w:val="continuous"/>
      <w:pgSz w:w="11907" w:h="16840" w:code="9"/>
      <w:pgMar w:top="510" w:right="567" w:bottom="510" w:left="567" w:header="454" w:footer="454" w:gutter="0"/>
      <w:pgNumType w:fmt="numberInDash" w:start="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D8" w:rsidRDefault="003B56D8">
      <w:r>
        <w:separator/>
      </w:r>
    </w:p>
  </w:endnote>
  <w:endnote w:type="continuationSeparator" w:id="0">
    <w:p w:rsidR="003B56D8" w:rsidRDefault="003B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6531FE">
      <w:rPr>
        <w:rFonts w:ascii="Arial" w:hAnsi="Arial" w:cs="Arial"/>
        <w:noProof/>
        <w:sz w:val="14"/>
        <w:szCs w:val="14"/>
      </w:rPr>
      <w:t>- 5 -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D8" w:rsidRDefault="003B56D8">
      <w:r>
        <w:separator/>
      </w:r>
    </w:p>
  </w:footnote>
  <w:footnote w:type="continuationSeparator" w:id="0">
    <w:p w:rsidR="003B56D8" w:rsidRDefault="003B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FE" w:rsidRPr="006B3EFE" w:rsidRDefault="00F10DD5">
    <w:pPr>
      <w:pStyle w:val="Header"/>
      <w:rPr>
        <w:rFonts w:ascii="Arial Narrow" w:hAnsi="Arial Narrow" w:cs="Arial"/>
        <w:sz w:val="14"/>
        <w:szCs w:val="14"/>
      </w:rPr>
    </w:pPr>
    <w:r>
      <w:rPr>
        <w:rFonts w:ascii="Arial Narrow" w:hAnsi="Arial Narrow" w:cs="Arial"/>
        <w:sz w:val="14"/>
        <w:szCs w:val="14"/>
      </w:rPr>
      <w:t>Champions Mile</w:t>
    </w:r>
    <w:r w:rsidR="006B3EFE" w:rsidRPr="00785217">
      <w:rPr>
        <w:rFonts w:ascii="Arial Narrow" w:hAnsi="Arial Narrow" w:cs="Arial"/>
        <w:sz w:val="14"/>
        <w:szCs w:val="14"/>
      </w:rPr>
      <w:t xml:space="preserve"> (Group 1) – </w:t>
    </w:r>
    <w:r w:rsidR="00791E3A">
      <w:rPr>
        <w:rFonts w:ascii="Arial Narrow" w:hAnsi="Arial Narrow" w:cs="Arial"/>
        <w:sz w:val="14"/>
        <w:szCs w:val="14"/>
      </w:rPr>
      <w:t>1</w:t>
    </w:r>
    <w:r>
      <w:rPr>
        <w:rFonts w:ascii="Arial Narrow" w:hAnsi="Arial Narrow" w:cs="Arial"/>
        <w:sz w:val="14"/>
        <w:szCs w:val="14"/>
      </w:rPr>
      <w:t>6</w:t>
    </w:r>
    <w:r w:rsidR="006B3EFE"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13"/>
  <w:drawingGridVerticalSpacing w:val="11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1DC"/>
    <w:rsid w:val="00003EE7"/>
    <w:rsid w:val="00020F75"/>
    <w:rsid w:val="00022CD7"/>
    <w:rsid w:val="00036D3A"/>
    <w:rsid w:val="00045240"/>
    <w:rsid w:val="000527FB"/>
    <w:rsid w:val="000548DB"/>
    <w:rsid w:val="000556E0"/>
    <w:rsid w:val="000574FF"/>
    <w:rsid w:val="00061A88"/>
    <w:rsid w:val="00065DAE"/>
    <w:rsid w:val="00070BE4"/>
    <w:rsid w:val="0007601D"/>
    <w:rsid w:val="0008745B"/>
    <w:rsid w:val="00091EA1"/>
    <w:rsid w:val="000A12AF"/>
    <w:rsid w:val="000B2DA4"/>
    <w:rsid w:val="000C22F2"/>
    <w:rsid w:val="000C5D75"/>
    <w:rsid w:val="000D0266"/>
    <w:rsid w:val="000D05CE"/>
    <w:rsid w:val="000D18E8"/>
    <w:rsid w:val="000D385E"/>
    <w:rsid w:val="000E4059"/>
    <w:rsid w:val="000E56A9"/>
    <w:rsid w:val="00101089"/>
    <w:rsid w:val="00105B1B"/>
    <w:rsid w:val="0011429F"/>
    <w:rsid w:val="0012520F"/>
    <w:rsid w:val="001277B2"/>
    <w:rsid w:val="0014443E"/>
    <w:rsid w:val="00161453"/>
    <w:rsid w:val="001627E7"/>
    <w:rsid w:val="00167F14"/>
    <w:rsid w:val="0017658D"/>
    <w:rsid w:val="001777B7"/>
    <w:rsid w:val="001A0794"/>
    <w:rsid w:val="001A5ACE"/>
    <w:rsid w:val="001B7FC1"/>
    <w:rsid w:val="001D0B6F"/>
    <w:rsid w:val="001D4573"/>
    <w:rsid w:val="001D4DBB"/>
    <w:rsid w:val="00207F6A"/>
    <w:rsid w:val="00213417"/>
    <w:rsid w:val="00215940"/>
    <w:rsid w:val="00227E96"/>
    <w:rsid w:val="00230B79"/>
    <w:rsid w:val="00243179"/>
    <w:rsid w:val="00244924"/>
    <w:rsid w:val="002718B3"/>
    <w:rsid w:val="0028190D"/>
    <w:rsid w:val="00294F2E"/>
    <w:rsid w:val="002A4624"/>
    <w:rsid w:val="002A5E28"/>
    <w:rsid w:val="002B430B"/>
    <w:rsid w:val="002C7E46"/>
    <w:rsid w:val="002D44C1"/>
    <w:rsid w:val="002D53DA"/>
    <w:rsid w:val="002E3F79"/>
    <w:rsid w:val="00302EB0"/>
    <w:rsid w:val="0032793B"/>
    <w:rsid w:val="003357E9"/>
    <w:rsid w:val="00372C13"/>
    <w:rsid w:val="003B56D8"/>
    <w:rsid w:val="003B695B"/>
    <w:rsid w:val="003C00BE"/>
    <w:rsid w:val="003D280D"/>
    <w:rsid w:val="003E4BC0"/>
    <w:rsid w:val="00402ECA"/>
    <w:rsid w:val="00415D31"/>
    <w:rsid w:val="00421E40"/>
    <w:rsid w:val="00424FE7"/>
    <w:rsid w:val="00425CDE"/>
    <w:rsid w:val="00430C16"/>
    <w:rsid w:val="00435923"/>
    <w:rsid w:val="004612A2"/>
    <w:rsid w:val="004720BA"/>
    <w:rsid w:val="00477C48"/>
    <w:rsid w:val="00484580"/>
    <w:rsid w:val="00486604"/>
    <w:rsid w:val="004A0416"/>
    <w:rsid w:val="004A700C"/>
    <w:rsid w:val="004B0394"/>
    <w:rsid w:val="004B2949"/>
    <w:rsid w:val="004B4787"/>
    <w:rsid w:val="004C3632"/>
    <w:rsid w:val="004C4185"/>
    <w:rsid w:val="004C62F6"/>
    <w:rsid w:val="004D3FC8"/>
    <w:rsid w:val="004D41B4"/>
    <w:rsid w:val="004D6BD3"/>
    <w:rsid w:val="004D7E52"/>
    <w:rsid w:val="004E0681"/>
    <w:rsid w:val="004F6DE7"/>
    <w:rsid w:val="005005CF"/>
    <w:rsid w:val="00513888"/>
    <w:rsid w:val="005225A8"/>
    <w:rsid w:val="00525FF7"/>
    <w:rsid w:val="00534112"/>
    <w:rsid w:val="00534BA2"/>
    <w:rsid w:val="00555A64"/>
    <w:rsid w:val="0056026D"/>
    <w:rsid w:val="0057292B"/>
    <w:rsid w:val="00581D84"/>
    <w:rsid w:val="00592AB0"/>
    <w:rsid w:val="00597BF4"/>
    <w:rsid w:val="005D5784"/>
    <w:rsid w:val="005E2D81"/>
    <w:rsid w:val="005E3A17"/>
    <w:rsid w:val="005E5B84"/>
    <w:rsid w:val="00612B13"/>
    <w:rsid w:val="006239F8"/>
    <w:rsid w:val="00633818"/>
    <w:rsid w:val="006436AD"/>
    <w:rsid w:val="006475C0"/>
    <w:rsid w:val="00650729"/>
    <w:rsid w:val="006531FE"/>
    <w:rsid w:val="006559D3"/>
    <w:rsid w:val="006576AE"/>
    <w:rsid w:val="006974E0"/>
    <w:rsid w:val="006A276E"/>
    <w:rsid w:val="006B3A38"/>
    <w:rsid w:val="006B3EFE"/>
    <w:rsid w:val="006B6AC9"/>
    <w:rsid w:val="006C1C59"/>
    <w:rsid w:val="006C20AC"/>
    <w:rsid w:val="006C4142"/>
    <w:rsid w:val="006D1651"/>
    <w:rsid w:val="007029A8"/>
    <w:rsid w:val="00710040"/>
    <w:rsid w:val="00720492"/>
    <w:rsid w:val="007231CC"/>
    <w:rsid w:val="007254B4"/>
    <w:rsid w:val="007511BB"/>
    <w:rsid w:val="00752011"/>
    <w:rsid w:val="007661F2"/>
    <w:rsid w:val="00774C92"/>
    <w:rsid w:val="00786B17"/>
    <w:rsid w:val="00791E3A"/>
    <w:rsid w:val="00793C93"/>
    <w:rsid w:val="00796EE7"/>
    <w:rsid w:val="007A01DC"/>
    <w:rsid w:val="007A0CFC"/>
    <w:rsid w:val="007A2039"/>
    <w:rsid w:val="007D37C6"/>
    <w:rsid w:val="007D4FE6"/>
    <w:rsid w:val="007E23CF"/>
    <w:rsid w:val="00804E93"/>
    <w:rsid w:val="00815C6D"/>
    <w:rsid w:val="00816384"/>
    <w:rsid w:val="00830999"/>
    <w:rsid w:val="00841D29"/>
    <w:rsid w:val="00843D82"/>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B350B"/>
    <w:rsid w:val="008B3D2C"/>
    <w:rsid w:val="008E26B0"/>
    <w:rsid w:val="008E2DF7"/>
    <w:rsid w:val="0090136F"/>
    <w:rsid w:val="009327CB"/>
    <w:rsid w:val="009337D7"/>
    <w:rsid w:val="00946924"/>
    <w:rsid w:val="00954D25"/>
    <w:rsid w:val="00965F56"/>
    <w:rsid w:val="00982BA4"/>
    <w:rsid w:val="009A6B36"/>
    <w:rsid w:val="009C047B"/>
    <w:rsid w:val="009C0D4A"/>
    <w:rsid w:val="009C6DAC"/>
    <w:rsid w:val="00A269EA"/>
    <w:rsid w:val="00A3136F"/>
    <w:rsid w:val="00A4140D"/>
    <w:rsid w:val="00AA149E"/>
    <w:rsid w:val="00AC1D7E"/>
    <w:rsid w:val="00AD6F99"/>
    <w:rsid w:val="00AE2AD9"/>
    <w:rsid w:val="00AE6C89"/>
    <w:rsid w:val="00AF5D58"/>
    <w:rsid w:val="00B05A6B"/>
    <w:rsid w:val="00B06D59"/>
    <w:rsid w:val="00B37381"/>
    <w:rsid w:val="00B37D89"/>
    <w:rsid w:val="00B45663"/>
    <w:rsid w:val="00B665D9"/>
    <w:rsid w:val="00B75AF6"/>
    <w:rsid w:val="00B82227"/>
    <w:rsid w:val="00B85DCE"/>
    <w:rsid w:val="00B9454F"/>
    <w:rsid w:val="00BA3FFB"/>
    <w:rsid w:val="00BC4D77"/>
    <w:rsid w:val="00BC54A0"/>
    <w:rsid w:val="00BD5539"/>
    <w:rsid w:val="00BE0F47"/>
    <w:rsid w:val="00BE1D15"/>
    <w:rsid w:val="00BF450E"/>
    <w:rsid w:val="00BF5227"/>
    <w:rsid w:val="00C16A54"/>
    <w:rsid w:val="00C21FF5"/>
    <w:rsid w:val="00C4209D"/>
    <w:rsid w:val="00C47437"/>
    <w:rsid w:val="00C8468A"/>
    <w:rsid w:val="00C8664F"/>
    <w:rsid w:val="00C94EE3"/>
    <w:rsid w:val="00C97642"/>
    <w:rsid w:val="00CA5883"/>
    <w:rsid w:val="00CB6FF4"/>
    <w:rsid w:val="00CC07CE"/>
    <w:rsid w:val="00CC56B7"/>
    <w:rsid w:val="00CE0876"/>
    <w:rsid w:val="00CE22F9"/>
    <w:rsid w:val="00CF2BC8"/>
    <w:rsid w:val="00CF63FA"/>
    <w:rsid w:val="00CF789C"/>
    <w:rsid w:val="00D05BE9"/>
    <w:rsid w:val="00D11270"/>
    <w:rsid w:val="00D13331"/>
    <w:rsid w:val="00D15FFD"/>
    <w:rsid w:val="00D26498"/>
    <w:rsid w:val="00D32FAE"/>
    <w:rsid w:val="00D37F0A"/>
    <w:rsid w:val="00D537E3"/>
    <w:rsid w:val="00D842AB"/>
    <w:rsid w:val="00D90F18"/>
    <w:rsid w:val="00DC4CBD"/>
    <w:rsid w:val="00DE4EE4"/>
    <w:rsid w:val="00DE67E0"/>
    <w:rsid w:val="00E018F9"/>
    <w:rsid w:val="00E27DB8"/>
    <w:rsid w:val="00E40545"/>
    <w:rsid w:val="00E528DD"/>
    <w:rsid w:val="00E72A22"/>
    <w:rsid w:val="00E905D7"/>
    <w:rsid w:val="00EB1A79"/>
    <w:rsid w:val="00EB4E66"/>
    <w:rsid w:val="00EB541F"/>
    <w:rsid w:val="00EC61F3"/>
    <w:rsid w:val="00EC630B"/>
    <w:rsid w:val="00ED7DFC"/>
    <w:rsid w:val="00EE35E3"/>
    <w:rsid w:val="00F02611"/>
    <w:rsid w:val="00F0276C"/>
    <w:rsid w:val="00F04082"/>
    <w:rsid w:val="00F072BB"/>
    <w:rsid w:val="00F10DD5"/>
    <w:rsid w:val="00F15C7E"/>
    <w:rsid w:val="00F23E29"/>
    <w:rsid w:val="00F2402A"/>
    <w:rsid w:val="00F31C7B"/>
    <w:rsid w:val="00F53DC9"/>
    <w:rsid w:val="00F60625"/>
    <w:rsid w:val="00F628CE"/>
    <w:rsid w:val="00F63EC8"/>
    <w:rsid w:val="00F7641E"/>
    <w:rsid w:val="00F94F78"/>
    <w:rsid w:val="00FA4A33"/>
    <w:rsid w:val="00FA720F"/>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7710455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 (Corp)</dc:creator>
  <cp:lastModifiedBy>KO, Kaman K M</cp:lastModifiedBy>
  <cp:revision>8</cp:revision>
  <cp:lastPrinted>2016-04-13T10:49:00Z</cp:lastPrinted>
  <dcterms:created xsi:type="dcterms:W3CDTF">2016-04-13T06:55:00Z</dcterms:created>
  <dcterms:modified xsi:type="dcterms:W3CDTF">2016-04-18T01:47:00Z</dcterms:modified>
</cp:coreProperties>
</file>