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E" w:rsidRDefault="006B3EFE" w:rsidP="006B3EFE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B3EFE" w:rsidRDefault="006B3EFE" w:rsidP="006B3EFE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6B3EFE" w:rsidRDefault="006B3EFE" w:rsidP="006B3EFE">
      <w:pPr>
        <w:pStyle w:val="Heading3"/>
        <w:jc w:val="left"/>
        <w:rPr>
          <w:rFonts w:ascii="Arial" w:hAnsi="Arial" w:cs="Arial"/>
        </w:rPr>
      </w:pPr>
    </w:p>
    <w:p w:rsidR="00835DED" w:rsidRPr="00DE4EE4" w:rsidRDefault="00835DED" w:rsidP="00835DED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  <w:r w:rsidRPr="00CC7A98">
        <w:rPr>
          <w:rFonts w:ascii="Arial" w:eastAsia="新細明體" w:hAnsi="Arial" w:cs="Arial" w:hint="eastAsia"/>
          <w:kern w:val="2"/>
          <w:lang w:val="en-US" w:eastAsia="zh-TW"/>
        </w:rPr>
        <w:t>冠軍一哩賽</w:t>
      </w:r>
      <w:r>
        <w:rPr>
          <w:rFonts w:ascii="Arial" w:eastAsia="新細明體" w:hAnsi="Arial" w:cs="Arial"/>
          <w:kern w:val="2"/>
          <w:lang w:val="en-US" w:eastAsia="zh-TW"/>
        </w:rPr>
        <w:t xml:space="preserve"> (</w:t>
      </w:r>
      <w:r>
        <w:rPr>
          <w:rFonts w:ascii="Arial" w:eastAsia="新細明體" w:hAnsi="Arial" w:cs="Arial"/>
          <w:kern w:val="2"/>
          <w:lang w:val="en-US" w:eastAsia="zh-TW"/>
        </w:rPr>
        <w:t>第</w:t>
      </w:r>
      <w:r>
        <w:rPr>
          <w:rFonts w:ascii="Arial" w:eastAsia="新細明體" w:hAnsi="Arial" w:cs="Arial" w:hint="eastAsia"/>
          <w:kern w:val="2"/>
          <w:lang w:val="en-US" w:eastAsia="zh-TW"/>
        </w:rPr>
        <w:t>十二屆</w:t>
      </w:r>
      <w:r>
        <w:rPr>
          <w:rFonts w:ascii="Arial" w:eastAsia="新細明體" w:hAnsi="Arial" w:cs="Arial"/>
          <w:kern w:val="2"/>
          <w:lang w:val="en-US" w:eastAsia="zh-TW"/>
        </w:rPr>
        <w:t>)</w:t>
      </w:r>
    </w:p>
    <w:p w:rsidR="00835DED" w:rsidRPr="00EC61F3" w:rsidRDefault="00835DED" w:rsidP="00835DED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lang w:val="en-US" w:eastAsia="zh-TW"/>
        </w:rPr>
      </w:pPr>
    </w:p>
    <w:p w:rsidR="00835DED" w:rsidRDefault="00835DED" w:rsidP="00835DED">
      <w:pPr>
        <w:pStyle w:val="xl38"/>
        <w:widowControl w:val="0"/>
        <w:spacing w:before="0" w:beforeAutospacing="0" w:after="0" w:afterAutospacing="0"/>
        <w:jc w:val="left"/>
        <w:rPr>
          <w:rFonts w:ascii="Arial" w:eastAsia="新細明體" w:hAnsi="Arial" w:cs="Arial"/>
          <w:kern w:val="2"/>
          <w:u w:val="single"/>
          <w:lang w:val="en-US" w:eastAsia="zh-TW"/>
        </w:rPr>
      </w:pPr>
      <w:r>
        <w:rPr>
          <w:rFonts w:ascii="Arial" w:eastAsia="新細明體" w:hAnsi="Arial" w:cs="Arial" w:hint="eastAsia"/>
          <w:kern w:val="2"/>
          <w:u w:val="single"/>
          <w:lang w:val="en-US" w:eastAsia="zh-TW"/>
        </w:rPr>
        <w:t>歷史</w:t>
      </w:r>
    </w:p>
    <w:p w:rsidR="00835DED" w:rsidRPr="005374E6" w:rsidRDefault="00835DED" w:rsidP="00835DED">
      <w:pPr>
        <w:pStyle w:val="xl38"/>
        <w:jc w:val="both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冠軍一哩賽是香港賽馬年曆中相對歷史較短的一項頂級賽事。此賽創辦於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2001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年，其後於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2005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年成為國際賽事，並於兩年後、亦即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2007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年升格為國際一級賽，直至現在。目前冠軍一哩賽名列全球百大一級賽排名榜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之上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，總獎金一千</w:t>
      </w:r>
      <w:r w:rsidR="00447209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六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百萬港元。</w:t>
      </w:r>
    </w:p>
    <w:p w:rsidR="00835DED" w:rsidRPr="005374E6" w:rsidRDefault="00835DED" w:rsidP="00835DED">
      <w:pPr>
        <w:pStyle w:val="xl38"/>
        <w:jc w:val="both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自冠軍一哩賽於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2005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年開放予海外賽駒參與後，在過去十</w:t>
      </w:r>
      <w:r w:rsidR="00524C8F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二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屆賽事中本地賽駒合共勝出十次，直至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2014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年才由兩屆南非馬王「繽紛會」打破主隊壟斷的局面，以出色的表現在沙田馬場奪得此賽冠軍。近年，</w:t>
      </w:r>
      <w:r w:rsidR="00EE57CD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國際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二級賽主席錦標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(1600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米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) 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及國際一級賽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女皇銀禧紀念盃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(1400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米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)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，均成為冠軍一哩賽的重要指標賽事。</w:t>
      </w:r>
    </w:p>
    <w:p w:rsidR="00835DED" w:rsidRPr="005374E6" w:rsidRDefault="00835DED" w:rsidP="00835DED">
      <w:pPr>
        <w:pStyle w:val="xl38"/>
        <w:jc w:val="both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在最近十</w:t>
      </w:r>
      <w:r w:rsidR="00D6463A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二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屆主席錦標頭馬中，有</w:t>
      </w:r>
      <w:r w:rsidR="00D6463A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十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匹其後於同一個馬季進軍冠軍一哩賽，結果獲三冠三位的不俗成績，而該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三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匹能於同一季先後勝出主席錦標及冠軍一哩賽的馬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匹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分別是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2005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年的「牛精福星」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、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2010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年的「步步穩」及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2015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年的「步步友」。「花月春風」於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2013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年攻下冠軍一哩賽之前，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在主席錦標跑獲亞軍。</w:t>
      </w:r>
    </w:p>
    <w:p w:rsidR="00835DED" w:rsidRPr="005374E6" w:rsidRDefault="00835DED" w:rsidP="00835DED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過去</w:t>
      </w:r>
      <w:r w:rsidRPr="00B13B02">
        <w:rPr>
          <w:rFonts w:ascii="Arial" w:eastAsia="新細明體" w:hAnsi="Arial" w:cs="Arial" w:hint="eastAsia"/>
          <w:b w:val="0"/>
          <w:color w:val="000000"/>
          <w:kern w:val="2"/>
          <w:sz w:val="20"/>
          <w:szCs w:val="20"/>
          <w:lang w:val="en-US" w:eastAsia="zh-TW"/>
        </w:rPr>
        <w:t>十</w:t>
      </w:r>
      <w:r w:rsidR="00BE163B" w:rsidRPr="00B13B02">
        <w:rPr>
          <w:rFonts w:ascii="Arial" w:eastAsia="新細明體" w:hAnsi="Arial" w:cs="Arial" w:hint="eastAsia"/>
          <w:b w:val="0"/>
          <w:color w:val="000000"/>
          <w:kern w:val="2"/>
          <w:sz w:val="20"/>
          <w:szCs w:val="20"/>
          <w:lang w:val="en-US" w:eastAsia="zh-TW"/>
        </w:rPr>
        <w:t>二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年，</w:t>
      </w:r>
      <w:r w:rsidR="00C36490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十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匹曾勝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出女皇銀禧紀念盃的賽駒其後出爭冠軍一哩賽，其中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「好爸爸」於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2008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年及「步步友」於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2015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年在冠軍一哩賽中再下一城，另有</w:t>
      </w:r>
      <w:r w:rsidR="00C36490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六</w:t>
      </w:r>
      <w:r w:rsidRPr="005374E6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匹女皇銀禧紀念盃頭馬，則在其後的冠軍一哩賽中跑獲亞軍及季軍。</w:t>
      </w:r>
    </w:p>
    <w:p w:rsidR="00720492" w:rsidRDefault="00720492" w:rsidP="00720492">
      <w:pPr>
        <w:pStyle w:val="xl38"/>
        <w:widowControl w:val="0"/>
        <w:spacing w:before="0" w:beforeAutospacing="0" w:after="0" w:afterAutospacing="0"/>
        <w:jc w:val="both"/>
        <w:textAlignment w:val="auto"/>
        <w:rPr>
          <w:rFonts w:ascii="Arial" w:eastAsia="新細明體" w:hAnsi="Arial" w:cs="Arial"/>
          <w:b w:val="0"/>
          <w:bCs w:val="0"/>
          <w:sz w:val="20"/>
          <w:szCs w:val="20"/>
          <w:lang w:val="en-US" w:eastAsia="zh-TW"/>
        </w:rPr>
      </w:pPr>
    </w:p>
    <w:p w:rsidR="0093497F" w:rsidRDefault="0093497F" w:rsidP="0093497F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u w:val="single"/>
          <w:lang w:val="en-US" w:eastAsia="zh-TW"/>
        </w:rPr>
      </w:pPr>
      <w:r w:rsidRPr="005374E6">
        <w:rPr>
          <w:rFonts w:ascii="Arial" w:eastAsia="新細明體" w:hAnsi="Arial" w:cs="Arial" w:hint="eastAsia"/>
          <w:kern w:val="2"/>
          <w:u w:val="single"/>
          <w:lang w:val="en-US" w:eastAsia="zh-TW"/>
        </w:rPr>
        <w:t>統計數字</w:t>
      </w:r>
      <w:r w:rsidRPr="005374E6">
        <w:rPr>
          <w:rFonts w:ascii="Arial" w:eastAsia="新細明體" w:hAnsi="Arial" w:cs="Arial"/>
          <w:kern w:val="2"/>
          <w:u w:val="single"/>
          <w:lang w:val="en-US" w:eastAsia="zh-TW"/>
        </w:rPr>
        <w:t xml:space="preserve"> (</w:t>
      </w:r>
      <w:r w:rsidRPr="005374E6">
        <w:rPr>
          <w:rFonts w:ascii="Arial" w:eastAsia="新細明體" w:hAnsi="Arial" w:cs="Arial" w:hint="eastAsia"/>
          <w:kern w:val="2"/>
          <w:u w:val="single"/>
          <w:lang w:val="en-US" w:eastAsia="zh-TW"/>
        </w:rPr>
        <w:t>自</w:t>
      </w:r>
      <w:r w:rsidRPr="005374E6">
        <w:rPr>
          <w:rFonts w:ascii="Arial" w:eastAsia="新細明體" w:hAnsi="Arial" w:cs="Arial" w:hint="eastAsia"/>
          <w:bCs w:val="0"/>
          <w:kern w:val="2"/>
          <w:sz w:val="20"/>
          <w:szCs w:val="20"/>
          <w:u w:val="single"/>
          <w:lang w:val="en-US" w:eastAsia="zh-TW"/>
        </w:rPr>
        <w:t>200</w:t>
      </w:r>
      <w:r w:rsidRPr="005374E6">
        <w:rPr>
          <w:rFonts w:ascii="Arial" w:eastAsia="新細明體" w:hAnsi="Arial" w:cs="Arial"/>
          <w:bCs w:val="0"/>
          <w:kern w:val="2"/>
          <w:sz w:val="20"/>
          <w:szCs w:val="20"/>
          <w:u w:val="single"/>
          <w:lang w:val="en-US" w:eastAsia="zh-TW"/>
        </w:rPr>
        <w:t>5</w:t>
      </w:r>
      <w:r w:rsidRPr="005374E6">
        <w:rPr>
          <w:rFonts w:ascii="Arial" w:eastAsia="新細明體" w:hAnsi="Arial" w:cs="Arial" w:hint="eastAsia"/>
          <w:kern w:val="2"/>
          <w:u w:val="single"/>
          <w:lang w:val="en-US" w:eastAsia="zh-TW"/>
        </w:rPr>
        <w:t>年起</w:t>
      </w:r>
      <w:r w:rsidRPr="005374E6">
        <w:rPr>
          <w:rFonts w:ascii="Arial" w:eastAsia="新細明體" w:hAnsi="Arial" w:cs="Arial"/>
          <w:kern w:val="2"/>
          <w:u w:val="single"/>
          <w:lang w:val="en-US" w:eastAsia="zh-TW"/>
        </w:rPr>
        <w:t>)</w:t>
      </w:r>
    </w:p>
    <w:p w:rsidR="0093497F" w:rsidRDefault="0093497F" w:rsidP="0093497F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最佳成績騎師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白德民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– 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步步穩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(2010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軍事攻略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(2011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93497F" w:rsidRDefault="007F03F5" w:rsidP="0093497F">
      <w:pPr>
        <w:pStyle w:val="xl38"/>
        <w:widowControl w:val="0"/>
        <w:spacing w:before="0" w:beforeAutospacing="0" w:after="0" w:afterAutospacing="0"/>
        <w:ind w:left="960" w:firstLine="48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7F03F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莫雷拉</w:t>
      </w:r>
      <w:r w:rsidR="0093497F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</w:t>
      </w:r>
      <w:r w:rsidR="0093497F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 w:rsidR="0093497F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="0093497F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–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Pr="007F03F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步步友</w:t>
      </w:r>
      <w:r w:rsidR="0093497F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(201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5</w:t>
      </w:r>
      <w:r w:rsidR="0093497F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="0093497F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93497F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Pr="007F03F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滿樂時</w:t>
      </w:r>
      <w:r w:rsidR="0093497F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(201</w:t>
      </w: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6</w:t>
      </w:r>
      <w:r w:rsidR="0093497F"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="0093497F"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93497F" w:rsidRPr="00273191" w:rsidRDefault="0093497F" w:rsidP="0093497F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柏寶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– 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牛精福星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(2006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)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及勝眼光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(2009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93497F" w:rsidRPr="00273191" w:rsidRDefault="0093497F" w:rsidP="0093497F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93497F" w:rsidRPr="00273191" w:rsidRDefault="0093497F" w:rsidP="0093497F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最佳成績練馬師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 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約翰摩亞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6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次冠軍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– 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步步穩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(2007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 2010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軍事攻略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(2011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2012</w:t>
      </w:r>
      <w:r w:rsidRPr="00273191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27319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 xml:space="preserve">), </w:t>
      </w:r>
    </w:p>
    <w:p w:rsidR="0093497F" w:rsidRDefault="0093497F" w:rsidP="0093497F">
      <w:pPr>
        <w:pStyle w:val="xl38"/>
        <w:widowControl w:val="0"/>
        <w:spacing w:before="0" w:beforeAutospacing="0" w:after="0" w:afterAutospacing="0"/>
        <w:ind w:left="2880" w:firstLine="48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Pr="003B0D67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花月春風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(2013</w:t>
      </w:r>
      <w:r w:rsidRPr="00CB6C64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及</w:t>
      </w:r>
      <w:r w:rsidRPr="00870CC8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步步友</w:t>
      </w:r>
      <w:r w:rsidRPr="00870CC8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(2015</w:t>
      </w:r>
      <w:r w:rsidRPr="00CB6C64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年</w:t>
      </w:r>
      <w:r w:rsidRPr="00870CC8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)</w:t>
      </w:r>
    </w:p>
    <w:p w:rsidR="0093497F" w:rsidRDefault="0093497F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Default="00E04272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 w:rsidRPr="008E33DE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雄馬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E04272" w:rsidRPr="006C1C59" w:rsidTr="006C1C59">
        <w:tc>
          <w:tcPr>
            <w:tcW w:w="1474" w:type="dxa"/>
            <w:shd w:val="clear" w:color="auto" w:fill="auto"/>
          </w:tcPr>
          <w:p w:rsidR="00E04272" w:rsidRDefault="00E04272" w:rsidP="00091957">
            <w:pPr>
              <w:pStyle w:val="xl38"/>
              <w:widowControl w:val="0"/>
              <w:spacing w:before="0" w:beforeAutospacing="0" w:after="0" w:afterAutospacing="0"/>
              <w:jc w:val="left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馬齡</w:t>
            </w:r>
          </w:p>
        </w:tc>
        <w:tc>
          <w:tcPr>
            <w:tcW w:w="1474" w:type="dxa"/>
            <w:shd w:val="clear" w:color="auto" w:fill="auto"/>
          </w:tcPr>
          <w:p w:rsidR="00E04272" w:rsidRDefault="00E04272" w:rsidP="00091957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冠軍</w:t>
            </w:r>
          </w:p>
        </w:tc>
        <w:tc>
          <w:tcPr>
            <w:tcW w:w="1474" w:type="dxa"/>
            <w:shd w:val="clear" w:color="auto" w:fill="auto"/>
          </w:tcPr>
          <w:p w:rsidR="00E04272" w:rsidRDefault="00E04272" w:rsidP="00091957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亞軍</w:t>
            </w:r>
          </w:p>
        </w:tc>
        <w:tc>
          <w:tcPr>
            <w:tcW w:w="1474" w:type="dxa"/>
            <w:shd w:val="clear" w:color="auto" w:fill="auto"/>
          </w:tcPr>
          <w:p w:rsidR="00E04272" w:rsidRDefault="00E04272" w:rsidP="00091957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季軍</w:t>
            </w:r>
          </w:p>
        </w:tc>
        <w:tc>
          <w:tcPr>
            <w:tcW w:w="1474" w:type="dxa"/>
            <w:shd w:val="clear" w:color="auto" w:fill="auto"/>
          </w:tcPr>
          <w:p w:rsidR="00E04272" w:rsidRDefault="00E04272" w:rsidP="00091957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未能跑入三甲</w:t>
            </w:r>
          </w:p>
        </w:tc>
        <w:tc>
          <w:tcPr>
            <w:tcW w:w="1474" w:type="dxa"/>
            <w:shd w:val="clear" w:color="auto" w:fill="auto"/>
          </w:tcPr>
          <w:p w:rsidR="00E04272" w:rsidRDefault="00E04272" w:rsidP="00091957">
            <w:pPr>
              <w:pStyle w:val="xl38"/>
              <w:widowControl w:val="0"/>
              <w:spacing w:before="0" w:beforeAutospacing="0" w:after="0" w:afterAutospacing="0"/>
              <w:rPr>
                <w:rFonts w:ascii="新細明體" w:eastAsia="新細明體" w:hAnsi="新細明體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b w:val="0"/>
                <w:bCs w:val="0"/>
                <w:color w:val="000000"/>
                <w:kern w:val="2"/>
                <w:sz w:val="20"/>
                <w:szCs w:val="20"/>
                <w:lang w:val="en-US" w:eastAsia="zh-TW"/>
              </w:rPr>
              <w:t>出賽次數</w:t>
            </w:r>
          </w:p>
        </w:tc>
      </w:tr>
      <w:tr w:rsidR="00E04272" w:rsidRPr="006C1C59" w:rsidTr="006C1C59">
        <w:tc>
          <w:tcPr>
            <w:tcW w:w="1474" w:type="dxa"/>
            <w:shd w:val="clear" w:color="auto" w:fill="auto"/>
          </w:tcPr>
          <w:p w:rsidR="00E04272" w:rsidRPr="006C1C59" w:rsidRDefault="00E04272" w:rsidP="00091957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  <w:r w:rsidRPr="00FC708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  <w:r w:rsidRPr="00FC708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+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2E3F7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43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57</w:t>
            </w:r>
          </w:p>
        </w:tc>
      </w:tr>
      <w:tr w:rsidR="00E04272" w:rsidRPr="006C1C59" w:rsidTr="000E56A9">
        <w:tc>
          <w:tcPr>
            <w:tcW w:w="1474" w:type="dxa"/>
            <w:shd w:val="clear" w:color="auto" w:fill="auto"/>
          </w:tcPr>
          <w:p w:rsidR="00E04272" w:rsidRPr="006C1C59" w:rsidRDefault="00E04272" w:rsidP="00091957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6C1C59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5</w:t>
            </w:r>
            <w:r w:rsidRPr="00FC708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28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0E56A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42</w:t>
            </w:r>
          </w:p>
        </w:tc>
      </w:tr>
      <w:tr w:rsidR="00E04272" w:rsidRPr="006C1C59" w:rsidTr="006C1C59">
        <w:tc>
          <w:tcPr>
            <w:tcW w:w="1474" w:type="dxa"/>
            <w:shd w:val="clear" w:color="auto" w:fill="auto"/>
          </w:tcPr>
          <w:p w:rsidR="00E04272" w:rsidRPr="006C1C59" w:rsidRDefault="00E04272" w:rsidP="00091957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  <w:r w:rsidRPr="00FC708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27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35</w:t>
            </w:r>
          </w:p>
        </w:tc>
      </w:tr>
      <w:tr w:rsidR="00E04272" w:rsidRPr="006C1C59" w:rsidTr="006C1C59">
        <w:tc>
          <w:tcPr>
            <w:tcW w:w="1474" w:type="dxa"/>
            <w:shd w:val="clear" w:color="auto" w:fill="auto"/>
          </w:tcPr>
          <w:p w:rsidR="00E04272" w:rsidRPr="006C1C59" w:rsidRDefault="00E04272" w:rsidP="00091957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3</w:t>
            </w:r>
            <w:r w:rsidRPr="00FC708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歲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0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:rsidR="00E04272" w:rsidRPr="006C1C59" w:rsidRDefault="00E04272" w:rsidP="006C1C59">
            <w:pPr>
              <w:pStyle w:val="xl38"/>
              <w:widowControl w:val="0"/>
              <w:spacing w:before="0" w:beforeAutospacing="0" w:after="0" w:afterAutospacing="0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1</w:t>
            </w:r>
          </w:p>
        </w:tc>
      </w:tr>
    </w:tbl>
    <w:p w:rsidR="00D32FAE" w:rsidRDefault="00D32FAE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</w:p>
    <w:p w:rsidR="00D32FAE" w:rsidRDefault="00E04272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FC708C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最快時間</w:t>
      </w:r>
      <w:r w:rsidRPr="00FC708C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 xml:space="preserve"> </w:t>
      </w:r>
      <w:r w:rsidRPr="00FC708C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(1600</w:t>
      </w:r>
      <w:r w:rsidRPr="00FC708C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米</w:t>
      </w:r>
      <w:r w:rsidRPr="00FC708C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 w:rsidR="00534BA2"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1.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33</w:t>
      </w:r>
      <w:r w:rsidR="00534BA2" w:rsidRPr="00534BA2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.</w:t>
      </w:r>
      <w:r w:rsidR="001A0794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4</w:t>
      </w:r>
      <w:r w:rsidR="00F7641E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2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E04272" w:rsidRDefault="00E04272" w:rsidP="00E04272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  <w:r w:rsidRPr="002373B9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獨贏派彩最低頭馬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2015</w:t>
      </w:r>
      <w:r w:rsidRPr="007510AE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步步友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1.2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</w:r>
      <w:r w:rsidRPr="002373B9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獨贏派彩最高頭馬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ab/>
        <w:t>2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0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9</w:t>
      </w:r>
      <w:r w:rsidRPr="007510AE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勝眼光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(</w:t>
      </w:r>
      <w:r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65</w:t>
      </w:r>
      <w:r w:rsidRPr="00415D31"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  <w:t>)</w:t>
      </w:r>
    </w:p>
    <w:p w:rsidR="00415D31" w:rsidRDefault="00415D31" w:rsidP="00D32FAE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b w:val="0"/>
          <w:kern w:val="2"/>
          <w:sz w:val="20"/>
          <w:szCs w:val="20"/>
          <w:lang w:val="en-US" w:eastAsia="zh-TW"/>
        </w:rPr>
      </w:pPr>
    </w:p>
    <w:p w:rsidR="00415D31" w:rsidRPr="00F7641E" w:rsidRDefault="00E04272" w:rsidP="00650729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8"/>
          <w:szCs w:val="8"/>
          <w:highlight w:val="yellow"/>
          <w:lang w:val="en-US" w:eastAsia="zh-TW"/>
        </w:rPr>
      </w:pPr>
      <w:r w:rsidRPr="006C053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主席錦標</w:t>
      </w:r>
      <w:r w:rsidRPr="006C053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(</w:t>
      </w:r>
      <w:r w:rsidR="00EE57CD" w:rsidRPr="00EE57CD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國際</w:t>
      </w:r>
      <w:bookmarkStart w:id="0" w:name="_GoBack"/>
      <w:bookmarkEnd w:id="0"/>
      <w:r w:rsidRPr="006C053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二級賽</w:t>
      </w:r>
      <w:r w:rsidRPr="006C053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)</w:t>
      </w:r>
      <w:r w:rsidRPr="006C0535">
        <w:rPr>
          <w:rFonts w:ascii="Arial" w:eastAsia="新細明體" w:hAnsi="Arial" w:cs="Arial" w:hint="eastAsia"/>
          <w:b w:val="0"/>
          <w:kern w:val="2"/>
          <w:sz w:val="20"/>
          <w:szCs w:val="20"/>
          <w:lang w:val="en-US" w:eastAsia="zh-TW"/>
        </w:rPr>
        <w:t>三甲馬匹於同一季內競逐冠軍一哩賽的成績</w:t>
      </w:r>
    </w:p>
    <w:tbl>
      <w:tblPr>
        <w:tblW w:w="3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816"/>
        <w:gridCol w:w="2694"/>
        <w:gridCol w:w="3540"/>
      </w:tblGrid>
      <w:tr w:rsidR="00720492" w:rsidRPr="00720492" w:rsidTr="0033181B">
        <w:tc>
          <w:tcPr>
            <w:tcW w:w="973" w:type="pct"/>
            <w:shd w:val="clear" w:color="auto" w:fill="auto"/>
          </w:tcPr>
          <w:p w:rsidR="0072049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馬季</w:t>
            </w:r>
          </w:p>
        </w:tc>
        <w:tc>
          <w:tcPr>
            <w:tcW w:w="200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42" w:type="dxa"/>
            </w:tcMar>
          </w:tcPr>
          <w:p w:rsidR="00720492" w:rsidRPr="00720492" w:rsidRDefault="00E04272" w:rsidP="000527FB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21573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主席錦標三甲馬匹</w:t>
            </w:r>
          </w:p>
        </w:tc>
        <w:tc>
          <w:tcPr>
            <w:tcW w:w="2022" w:type="pct"/>
            <w:shd w:val="clear" w:color="auto" w:fill="auto"/>
          </w:tcPr>
          <w:p w:rsidR="00720492" w:rsidRPr="00720492" w:rsidRDefault="00E04272" w:rsidP="00720492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kern w:val="2"/>
                <w:sz w:val="20"/>
                <w:szCs w:val="20"/>
                <w:lang w:val="en-US" w:eastAsia="zh-TW"/>
              </w:rPr>
            </w:pPr>
            <w:r w:rsidRPr="0021573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冠軍一哩賽名次</w:t>
            </w:r>
            <w:r w:rsidRPr="0021573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(</w:t>
            </w:r>
            <w:r w:rsidRPr="0021573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賠率</w:t>
            </w:r>
            <w:r w:rsidRPr="0021573C">
              <w:rPr>
                <w:rFonts w:ascii="Arial" w:eastAsia="新細明體" w:hAnsi="Arial" w:cs="Arial" w:hint="eastAsia"/>
                <w:b w:val="0"/>
                <w:kern w:val="2"/>
                <w:sz w:val="20"/>
                <w:szCs w:val="20"/>
                <w:lang w:val="en-US" w:eastAsia="zh-TW"/>
              </w:rPr>
              <w:t>)</w:t>
            </w:r>
          </w:p>
        </w:tc>
      </w:tr>
      <w:tr w:rsidR="00E04272" w:rsidRPr="00720492" w:rsidTr="0033181B">
        <w:tc>
          <w:tcPr>
            <w:tcW w:w="973" w:type="pct"/>
            <w:vMerge w:val="restart"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2011/2012</w:t>
            </w: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讚惑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第八名</w:t>
            </w:r>
            <w:r>
              <w:rPr>
                <w:rFonts w:ascii="Arial" w:hAnsi="Arial" w:cs="Arial"/>
                <w:sz w:val="20"/>
              </w:rPr>
              <w:t xml:space="preserve"> (17)</w:t>
            </w:r>
          </w:p>
        </w:tc>
      </w:tr>
      <w:tr w:rsidR="00E04272" w:rsidRPr="00720492" w:rsidTr="0033181B">
        <w:tc>
          <w:tcPr>
            <w:tcW w:w="973" w:type="pct"/>
            <w:vMerge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精彩日子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 xml:space="preserve"> (6.6)</w:t>
            </w:r>
          </w:p>
        </w:tc>
      </w:tr>
      <w:tr w:rsidR="00E04272" w:rsidRPr="00720492" w:rsidTr="0033181B">
        <w:tc>
          <w:tcPr>
            <w:tcW w:w="973" w:type="pct"/>
            <w:vMerge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步步穩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第五</w:t>
            </w:r>
            <w:r>
              <w:rPr>
                <w:rFonts w:ascii="Arial" w:hAnsi="Arial" w:cs="Arial" w:hint="eastAsia"/>
                <w:sz w:val="20"/>
              </w:rPr>
              <w:t>名</w:t>
            </w:r>
            <w:r>
              <w:rPr>
                <w:rFonts w:ascii="Arial" w:hAnsi="Arial" w:cs="Arial"/>
                <w:sz w:val="20"/>
              </w:rPr>
              <w:t xml:space="preserve"> (23)</w:t>
            </w:r>
          </w:p>
        </w:tc>
      </w:tr>
      <w:tr w:rsidR="00E04272" w:rsidRPr="00720492" w:rsidTr="0033181B">
        <w:tc>
          <w:tcPr>
            <w:tcW w:w="973" w:type="pct"/>
            <w:vMerge w:val="restart"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2012/2013</w:t>
            </w: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包裝博士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  <w:r>
              <w:rPr>
                <w:rFonts w:ascii="Arial" w:hAnsi="Arial" w:cs="Arial"/>
                <w:sz w:val="20"/>
              </w:rPr>
              <w:t xml:space="preserve"> (3.7)</w:t>
            </w:r>
          </w:p>
        </w:tc>
      </w:tr>
      <w:tr w:rsidR="00E04272" w:rsidRPr="00720492" w:rsidTr="0033181B">
        <w:tc>
          <w:tcPr>
            <w:tcW w:w="973" w:type="pct"/>
            <w:vMerge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花月春風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  <w:r>
              <w:rPr>
                <w:rFonts w:ascii="Arial" w:hAnsi="Arial" w:cs="Arial"/>
                <w:sz w:val="20"/>
              </w:rPr>
              <w:t xml:space="preserve"> (5.6)</w:t>
            </w:r>
          </w:p>
        </w:tc>
      </w:tr>
      <w:tr w:rsidR="00E04272" w:rsidRPr="00720492" w:rsidTr="0033181B">
        <w:tc>
          <w:tcPr>
            <w:tcW w:w="973" w:type="pct"/>
            <w:vMerge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滿綵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第八名</w:t>
            </w:r>
            <w:r>
              <w:rPr>
                <w:rFonts w:ascii="Arial" w:hAnsi="Arial" w:cs="Arial"/>
                <w:sz w:val="20"/>
              </w:rPr>
              <w:t xml:space="preserve"> (16)</w:t>
            </w:r>
          </w:p>
        </w:tc>
      </w:tr>
      <w:tr w:rsidR="00E04272" w:rsidRPr="00720492" w:rsidTr="0033181B">
        <w:tc>
          <w:tcPr>
            <w:tcW w:w="973" w:type="pct"/>
            <w:vMerge w:val="restart"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2013/2014</w:t>
            </w: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步步友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 xml:space="preserve"> (1.7</w:t>
            </w:r>
            <w:r>
              <w:rPr>
                <w:rFonts w:ascii="Arial" w:hAnsi="Arial" w:cs="Arial"/>
                <w:sz w:val="20"/>
              </w:rPr>
              <w:t>大熱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E04272" w:rsidRPr="00720492" w:rsidTr="0033181B">
        <w:tc>
          <w:tcPr>
            <w:tcW w:w="973" w:type="pct"/>
            <w:vMerge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包裝博士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E04272" w:rsidRPr="00720492" w:rsidTr="0033181B">
        <w:tc>
          <w:tcPr>
            <w:tcW w:w="973" w:type="pct"/>
            <w:vMerge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喜多盈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E04272" w:rsidRPr="00720492" w:rsidTr="0033181B">
        <w:tc>
          <w:tcPr>
            <w:tcW w:w="973" w:type="pct"/>
            <w:vMerge w:val="restart"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2014/2015</w:t>
            </w: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步步友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  <w:r>
              <w:rPr>
                <w:rFonts w:ascii="Arial" w:hAnsi="Arial" w:cs="Arial"/>
                <w:sz w:val="20"/>
              </w:rPr>
              <w:t xml:space="preserve"> (1.2</w:t>
            </w:r>
            <w:r>
              <w:rPr>
                <w:rFonts w:ascii="Arial" w:hAnsi="Arial" w:cs="Arial"/>
                <w:sz w:val="20"/>
              </w:rPr>
              <w:t>大熱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E04272" w:rsidRPr="00720492" w:rsidTr="0033181B">
        <w:tc>
          <w:tcPr>
            <w:tcW w:w="973" w:type="pct"/>
            <w:vMerge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美麗之星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並無出賽</w:t>
            </w:r>
          </w:p>
        </w:tc>
      </w:tr>
      <w:tr w:rsidR="00E04272" w:rsidRPr="00720492" w:rsidTr="0033181B">
        <w:tc>
          <w:tcPr>
            <w:tcW w:w="973" w:type="pct"/>
            <w:vMerge/>
            <w:shd w:val="clear" w:color="auto" w:fill="auto"/>
          </w:tcPr>
          <w:p w:rsidR="00E04272" w:rsidRPr="00720492" w:rsidRDefault="00E04272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駿馬名駒</w:t>
            </w:r>
          </w:p>
        </w:tc>
        <w:tc>
          <w:tcPr>
            <w:tcW w:w="2022" w:type="pct"/>
            <w:shd w:val="clear" w:color="auto" w:fill="auto"/>
          </w:tcPr>
          <w:p w:rsidR="00E04272" w:rsidRPr="00720492" w:rsidRDefault="00E04272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>
              <w:rPr>
                <w:rFonts w:ascii="Arial" w:hAnsi="Arial" w:cs="Arial"/>
                <w:sz w:val="20"/>
              </w:rPr>
              <w:t xml:space="preserve"> (19)</w:t>
            </w:r>
          </w:p>
        </w:tc>
      </w:tr>
      <w:tr w:rsidR="0033181B" w:rsidRPr="00720492" w:rsidTr="0033181B">
        <w:tc>
          <w:tcPr>
            <w:tcW w:w="973" w:type="pct"/>
            <w:vMerge w:val="restart"/>
            <w:shd w:val="clear" w:color="auto" w:fill="auto"/>
          </w:tcPr>
          <w:p w:rsidR="0033181B" w:rsidRPr="00720492" w:rsidRDefault="0033181B" w:rsidP="0092688B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2015/2016</w:t>
            </w: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3181B" w:rsidRPr="00720492" w:rsidRDefault="0033181B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33181B" w:rsidRPr="00720492" w:rsidRDefault="0033181B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美麗大師</w:t>
            </w:r>
          </w:p>
        </w:tc>
        <w:tc>
          <w:tcPr>
            <w:tcW w:w="2022" w:type="pct"/>
            <w:shd w:val="clear" w:color="auto" w:fill="auto"/>
          </w:tcPr>
          <w:p w:rsidR="0033181B" w:rsidRPr="00720492" w:rsidRDefault="0033181B" w:rsidP="003318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殿軍</w:t>
            </w:r>
            <w:r>
              <w:rPr>
                <w:rFonts w:ascii="Arial" w:hAnsi="Arial" w:cs="Arial"/>
                <w:sz w:val="20"/>
              </w:rPr>
              <w:t xml:space="preserve"> (9.3)</w:t>
            </w:r>
          </w:p>
        </w:tc>
      </w:tr>
      <w:tr w:rsidR="0033181B" w:rsidRPr="00720492" w:rsidTr="0033181B">
        <w:tc>
          <w:tcPr>
            <w:tcW w:w="973" w:type="pct"/>
            <w:vMerge/>
            <w:shd w:val="clear" w:color="auto" w:fill="auto"/>
          </w:tcPr>
          <w:p w:rsidR="0033181B" w:rsidRPr="00720492" w:rsidRDefault="0033181B" w:rsidP="0092688B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3181B" w:rsidRPr="00720492" w:rsidRDefault="0033181B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33181B" w:rsidRPr="00720492" w:rsidRDefault="0033181B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駿馬名駒</w:t>
            </w:r>
          </w:p>
        </w:tc>
        <w:tc>
          <w:tcPr>
            <w:tcW w:w="2022" w:type="pct"/>
            <w:shd w:val="clear" w:color="auto" w:fill="auto"/>
          </w:tcPr>
          <w:p w:rsidR="0033181B" w:rsidRPr="00720492" w:rsidRDefault="0033181B" w:rsidP="003318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第九名</w:t>
            </w:r>
            <w:r>
              <w:rPr>
                <w:rFonts w:ascii="Arial" w:hAnsi="Arial" w:cs="Arial"/>
                <w:sz w:val="20"/>
              </w:rPr>
              <w:t xml:space="preserve"> (29)</w:t>
            </w:r>
          </w:p>
        </w:tc>
      </w:tr>
      <w:tr w:rsidR="0033181B" w:rsidRPr="00720492" w:rsidTr="0033181B">
        <w:tc>
          <w:tcPr>
            <w:tcW w:w="973" w:type="pct"/>
            <w:vMerge/>
            <w:shd w:val="clear" w:color="auto" w:fill="auto"/>
          </w:tcPr>
          <w:p w:rsidR="0033181B" w:rsidRPr="00720492" w:rsidRDefault="0033181B" w:rsidP="0092688B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33181B" w:rsidRPr="00720492" w:rsidRDefault="0033181B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33181B" w:rsidRPr="00720492" w:rsidRDefault="0033181B" w:rsidP="00091957">
            <w:pPr>
              <w:rPr>
                <w:rFonts w:ascii="Arial" w:hAnsi="Arial" w:cs="Arial"/>
                <w:sz w:val="20"/>
              </w:rPr>
            </w:pPr>
            <w:r w:rsidRPr="007111C9">
              <w:rPr>
                <w:rFonts w:ascii="Arial" w:hAnsi="Arial" w:cs="Arial" w:hint="eastAsia"/>
                <w:sz w:val="20"/>
              </w:rPr>
              <w:t>威爾頓</w:t>
            </w:r>
          </w:p>
        </w:tc>
        <w:tc>
          <w:tcPr>
            <w:tcW w:w="2022" w:type="pct"/>
            <w:shd w:val="clear" w:color="auto" w:fill="auto"/>
          </w:tcPr>
          <w:p w:rsidR="0033181B" w:rsidRPr="00720492" w:rsidRDefault="00D44775" w:rsidP="0092688B">
            <w:pPr>
              <w:rPr>
                <w:rFonts w:ascii="Arial" w:hAnsi="Arial" w:cs="Arial"/>
                <w:sz w:val="20"/>
              </w:rPr>
            </w:pPr>
            <w:r w:rsidRPr="00D44775">
              <w:rPr>
                <w:rFonts w:ascii="Arial" w:hAnsi="Arial" w:cs="Arial" w:hint="eastAsia"/>
                <w:sz w:val="20"/>
              </w:rPr>
              <w:t>並無出賽</w:t>
            </w:r>
          </w:p>
        </w:tc>
      </w:tr>
      <w:tr w:rsidR="00EB3285" w:rsidRPr="00720492" w:rsidTr="0033181B">
        <w:tc>
          <w:tcPr>
            <w:tcW w:w="973" w:type="pct"/>
            <w:vMerge w:val="restart"/>
            <w:shd w:val="clear" w:color="auto" w:fill="auto"/>
          </w:tcPr>
          <w:p w:rsidR="00EB3285" w:rsidRPr="00720492" w:rsidRDefault="00EB3285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2016</w:t>
            </w:r>
            <w:r w:rsidRPr="00720492"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/201</w:t>
            </w:r>
            <w:r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  <w:t>7</w:t>
            </w: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B3285" w:rsidRPr="00720492" w:rsidRDefault="00EB3285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冠軍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B3285" w:rsidRPr="00720492" w:rsidRDefault="00E31F10" w:rsidP="005300F2">
            <w:pPr>
              <w:rPr>
                <w:rFonts w:ascii="Arial" w:hAnsi="Arial" w:cs="Arial"/>
                <w:sz w:val="20"/>
              </w:rPr>
            </w:pPr>
            <w:r w:rsidRPr="00E31F10">
              <w:rPr>
                <w:rFonts w:ascii="Arial" w:hAnsi="Arial" w:cs="Arial" w:hint="eastAsia"/>
                <w:sz w:val="20"/>
              </w:rPr>
              <w:t>佳龍駒</w:t>
            </w:r>
          </w:p>
        </w:tc>
        <w:tc>
          <w:tcPr>
            <w:tcW w:w="2022" w:type="pct"/>
            <w:shd w:val="clear" w:color="auto" w:fill="auto"/>
          </w:tcPr>
          <w:p w:rsidR="00EB3285" w:rsidRPr="00720492" w:rsidRDefault="00EB3285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</w:t>
            </w:r>
          </w:p>
        </w:tc>
      </w:tr>
      <w:tr w:rsidR="00EB3285" w:rsidRPr="00720492" w:rsidTr="0033181B">
        <w:tc>
          <w:tcPr>
            <w:tcW w:w="973" w:type="pct"/>
            <w:vMerge/>
            <w:shd w:val="clear" w:color="auto" w:fill="auto"/>
          </w:tcPr>
          <w:p w:rsidR="00EB3285" w:rsidRPr="00720492" w:rsidRDefault="00EB3285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B3285" w:rsidRPr="00720492" w:rsidRDefault="00EB3285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亞軍</w:t>
            </w:r>
            <w:r w:rsidRPr="0072049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B3285" w:rsidRPr="00720492" w:rsidRDefault="00E31F10" w:rsidP="005300F2">
            <w:pPr>
              <w:rPr>
                <w:rFonts w:ascii="Arial" w:hAnsi="Arial" w:cs="Arial"/>
                <w:sz w:val="20"/>
              </w:rPr>
            </w:pPr>
            <w:r w:rsidRPr="00E31F10">
              <w:rPr>
                <w:rFonts w:ascii="Arial" w:hAnsi="Arial" w:cs="Arial" w:hint="eastAsia"/>
                <w:sz w:val="20"/>
              </w:rPr>
              <w:t>美麗大師</w:t>
            </w:r>
          </w:p>
        </w:tc>
        <w:tc>
          <w:tcPr>
            <w:tcW w:w="2022" w:type="pct"/>
            <w:shd w:val="clear" w:color="auto" w:fill="auto"/>
          </w:tcPr>
          <w:p w:rsidR="00EB3285" w:rsidRPr="00720492" w:rsidRDefault="00EB3285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</w:t>
            </w:r>
          </w:p>
        </w:tc>
      </w:tr>
      <w:tr w:rsidR="00EB3285" w:rsidRPr="00720492" w:rsidTr="0033181B">
        <w:tc>
          <w:tcPr>
            <w:tcW w:w="973" w:type="pct"/>
            <w:vMerge/>
            <w:shd w:val="clear" w:color="auto" w:fill="auto"/>
          </w:tcPr>
          <w:p w:rsidR="00EB3285" w:rsidRPr="00720492" w:rsidRDefault="00EB3285" w:rsidP="00FB7B41">
            <w:pPr>
              <w:pStyle w:val="xl38"/>
              <w:widowControl w:val="0"/>
              <w:spacing w:before="0" w:beforeAutospacing="0" w:after="0" w:afterAutospacing="0"/>
              <w:jc w:val="left"/>
              <w:textAlignment w:val="auto"/>
              <w:rPr>
                <w:rFonts w:ascii="Arial" w:eastAsia="新細明體" w:hAnsi="Arial" w:cs="Arial"/>
                <w:b w:val="0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466" w:type="pct"/>
            <w:tcBorders>
              <w:right w:val="nil"/>
            </w:tcBorders>
            <w:shd w:val="clear" w:color="auto" w:fill="auto"/>
            <w:tcMar>
              <w:left w:w="142" w:type="dxa"/>
            </w:tcMar>
          </w:tcPr>
          <w:p w:rsidR="00EB3285" w:rsidRPr="00720492" w:rsidRDefault="00EB3285" w:rsidP="000919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季軍</w:t>
            </w:r>
          </w:p>
        </w:tc>
        <w:tc>
          <w:tcPr>
            <w:tcW w:w="1539" w:type="pct"/>
            <w:tcBorders>
              <w:left w:val="nil"/>
            </w:tcBorders>
            <w:shd w:val="clear" w:color="auto" w:fill="auto"/>
          </w:tcPr>
          <w:p w:rsidR="00EB3285" w:rsidRPr="00720492" w:rsidRDefault="00E31F10" w:rsidP="005300F2">
            <w:pPr>
              <w:rPr>
                <w:rFonts w:ascii="Arial" w:hAnsi="Arial" w:cs="Arial"/>
                <w:sz w:val="20"/>
              </w:rPr>
            </w:pPr>
            <w:r w:rsidRPr="00E31F10">
              <w:rPr>
                <w:rFonts w:ascii="Arial" w:hAnsi="Arial" w:cs="Arial" w:hint="eastAsia"/>
                <w:sz w:val="20"/>
              </w:rPr>
              <w:t>縱橫大地</w:t>
            </w:r>
          </w:p>
        </w:tc>
        <w:tc>
          <w:tcPr>
            <w:tcW w:w="2022" w:type="pct"/>
            <w:shd w:val="clear" w:color="auto" w:fill="auto"/>
          </w:tcPr>
          <w:p w:rsidR="00EB3285" w:rsidRPr="00720492" w:rsidRDefault="00EB3285" w:rsidP="005300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?</w:t>
            </w:r>
          </w:p>
        </w:tc>
      </w:tr>
    </w:tbl>
    <w:p w:rsidR="004720BA" w:rsidRDefault="00650729" w:rsidP="00B82227">
      <w:pPr>
        <w:pStyle w:val="xl38"/>
        <w:widowControl w:val="0"/>
        <w:spacing w:before="0" w:beforeAutospacing="0" w:after="0" w:afterAutospacing="0"/>
        <w:jc w:val="left"/>
        <w:textAlignment w:val="auto"/>
        <w:rPr>
          <w:rFonts w:ascii="Arial" w:eastAsia="新細明體" w:hAnsi="Arial" w:cs="Arial"/>
          <w:kern w:val="2"/>
          <w:sz w:val="20"/>
          <w:szCs w:val="20"/>
          <w:lang w:val="en-US" w:eastAsia="zh-TW"/>
        </w:rPr>
      </w:pP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  <w:r>
        <w:rPr>
          <w:rFonts w:ascii="Arial" w:eastAsia="新細明體" w:hAnsi="Arial" w:cs="Arial"/>
          <w:kern w:val="2"/>
          <w:sz w:val="20"/>
          <w:szCs w:val="20"/>
          <w:lang w:val="en-US" w:eastAsia="zh-TW"/>
        </w:rPr>
        <w:tab/>
      </w:r>
    </w:p>
    <w:sectPr w:rsidR="004720BA" w:rsidSect="00EC61F3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510" w:right="567" w:bottom="510" w:left="567" w:header="454" w:footer="454" w:gutter="0"/>
      <w:pgNumType w:fmt="numberInDash" w:start="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C4" w:rsidRDefault="006226C4">
      <w:r>
        <w:separator/>
      </w:r>
    </w:p>
  </w:endnote>
  <w:endnote w:type="continuationSeparator" w:id="0">
    <w:p w:rsidR="006226C4" w:rsidRDefault="0062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</w:pPr>
    <w:r>
      <w:rPr>
        <w:rFonts w:ascii="Arial" w:hAnsi="Arial" w:cs="Arial" w:hint="eastAsia"/>
        <w:sz w:val="16"/>
      </w:rP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4A0416">
    <w:pPr>
      <w:pStyle w:val="Footer"/>
      <w:jc w:val="center"/>
      <w:rPr>
        <w:rFonts w:ascii="Arial" w:hAnsi="Arial" w:cs="Arial"/>
        <w:sz w:val="14"/>
      </w:rPr>
    </w:pPr>
    <w:r w:rsidRPr="004A0416">
      <w:rPr>
        <w:rFonts w:ascii="Arial" w:hAnsi="Arial" w:cs="Arial"/>
        <w:sz w:val="14"/>
        <w:szCs w:val="14"/>
      </w:rPr>
      <w:fldChar w:fldCharType="begin"/>
    </w:r>
    <w:r w:rsidRPr="004A0416">
      <w:rPr>
        <w:rFonts w:ascii="Arial" w:hAnsi="Arial" w:cs="Arial"/>
        <w:sz w:val="14"/>
        <w:szCs w:val="14"/>
      </w:rPr>
      <w:instrText xml:space="preserve"> PAGE   \* MERGEFORMAT </w:instrText>
    </w:r>
    <w:r w:rsidRPr="004A0416">
      <w:rPr>
        <w:rFonts w:ascii="Arial" w:hAnsi="Arial" w:cs="Arial"/>
        <w:sz w:val="14"/>
        <w:szCs w:val="14"/>
      </w:rPr>
      <w:fldChar w:fldCharType="separate"/>
    </w:r>
    <w:r w:rsidR="00EE57CD">
      <w:rPr>
        <w:rFonts w:ascii="Arial" w:hAnsi="Arial" w:cs="Arial"/>
        <w:noProof/>
        <w:sz w:val="14"/>
        <w:szCs w:val="14"/>
      </w:rPr>
      <w:t>- 5 -</w:t>
    </w:r>
    <w:r w:rsidRPr="004A0416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6B" w:rsidRDefault="00B05A6B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 w:hint="eastAsia"/>
        <w:sz w:val="16"/>
      </w:rPr>
      <w:t>- 3 -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C4" w:rsidRDefault="006226C4">
      <w:r>
        <w:separator/>
      </w:r>
    </w:p>
  </w:footnote>
  <w:footnote w:type="continuationSeparator" w:id="0">
    <w:p w:rsidR="006226C4" w:rsidRDefault="0062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FE" w:rsidRPr="00835DED" w:rsidRDefault="00835DED" w:rsidP="00835DED">
    <w:pPr>
      <w:pStyle w:val="Header"/>
    </w:pPr>
    <w:r w:rsidRPr="00835DED">
      <w:rPr>
        <w:rFonts w:ascii="Arial Narrow" w:hAnsi="Arial Narrow" w:cs="Arial" w:hint="eastAsia"/>
        <w:sz w:val="14"/>
        <w:szCs w:val="14"/>
      </w:rPr>
      <w:t>冠軍一哩賽</w:t>
    </w:r>
    <w:r w:rsidRPr="00835DED">
      <w:rPr>
        <w:rFonts w:ascii="Arial Narrow" w:hAnsi="Arial Narrow" w:cs="Arial" w:hint="eastAsia"/>
        <w:sz w:val="14"/>
        <w:szCs w:val="14"/>
      </w:rPr>
      <w:t>(</w:t>
    </w:r>
    <w:r w:rsidRPr="00835DED">
      <w:rPr>
        <w:rFonts w:ascii="Arial Narrow" w:hAnsi="Arial Narrow" w:cs="Arial" w:hint="eastAsia"/>
        <w:sz w:val="14"/>
        <w:szCs w:val="14"/>
      </w:rPr>
      <w:t>國際一級賽</w:t>
    </w:r>
    <w:r w:rsidRPr="00835DED">
      <w:rPr>
        <w:rFonts w:ascii="Arial Narrow" w:hAnsi="Arial Narrow" w:cs="Arial" w:hint="eastAsia"/>
        <w:sz w:val="14"/>
        <w:szCs w:val="14"/>
      </w:rPr>
      <w:t xml:space="preserve">) </w:t>
    </w:r>
    <w:r w:rsidRPr="00835DED">
      <w:rPr>
        <w:rFonts w:ascii="Arial Narrow" w:hAnsi="Arial Narrow" w:cs="Arial" w:hint="eastAsia"/>
        <w:sz w:val="14"/>
        <w:szCs w:val="14"/>
      </w:rPr>
      <w:t>–</w:t>
    </w:r>
    <w:r w:rsidRPr="00835DED">
      <w:rPr>
        <w:rFonts w:ascii="Arial Narrow" w:hAnsi="Arial Narrow" w:cs="Arial" w:hint="eastAsia"/>
        <w:sz w:val="14"/>
        <w:szCs w:val="14"/>
      </w:rPr>
      <w:t xml:space="preserve"> 1600</w:t>
    </w:r>
    <w:r w:rsidRPr="00835DED">
      <w:rPr>
        <w:rFonts w:ascii="Arial Narrow" w:hAnsi="Arial Narrow" w:cs="Arial" w:hint="eastAsia"/>
        <w:sz w:val="14"/>
        <w:szCs w:val="14"/>
      </w:rPr>
      <w:t>米</w:t>
    </w:r>
    <w:r w:rsidRPr="00835DED">
      <w:rPr>
        <w:rFonts w:ascii="Arial Narrow" w:hAnsi="Arial Narrow" w:cs="Arial" w:hint="eastAsia"/>
        <w:sz w:val="14"/>
        <w:szCs w:val="14"/>
      </w:rPr>
      <w:t xml:space="preserve"> </w:t>
    </w:r>
    <w:r w:rsidRPr="00835DED">
      <w:rPr>
        <w:rFonts w:ascii="Arial Narrow" w:hAnsi="Arial Narrow" w:cs="Arial" w:hint="eastAsia"/>
        <w:sz w:val="14"/>
        <w:szCs w:val="14"/>
      </w:rPr>
      <w:t>–</w:t>
    </w:r>
    <w:r w:rsidRPr="00835DED">
      <w:rPr>
        <w:rFonts w:ascii="Arial Narrow" w:hAnsi="Arial Narrow" w:cs="Arial" w:hint="eastAsia"/>
        <w:sz w:val="14"/>
        <w:szCs w:val="14"/>
      </w:rPr>
      <w:t xml:space="preserve"> </w:t>
    </w:r>
    <w:r w:rsidRPr="00835DED">
      <w:rPr>
        <w:rFonts w:ascii="Arial Narrow" w:hAnsi="Arial Narrow" w:cs="Arial" w:hint="eastAsia"/>
        <w:sz w:val="14"/>
        <w:szCs w:val="14"/>
      </w:rPr>
      <w:t>草地</w:t>
    </w:r>
    <w:r w:rsidRPr="00835DED">
      <w:rPr>
        <w:rFonts w:ascii="Arial Narrow" w:hAnsi="Arial Narrow" w:cs="Arial" w:hint="eastAsia"/>
        <w:sz w:val="14"/>
        <w:szCs w:val="14"/>
      </w:rPr>
      <w:t xml:space="preserve"> </w:t>
    </w:r>
    <w:r w:rsidRPr="00835DED">
      <w:rPr>
        <w:rFonts w:ascii="Arial Narrow" w:hAnsi="Arial Narrow" w:cs="Arial" w:hint="eastAsia"/>
        <w:sz w:val="14"/>
        <w:szCs w:val="14"/>
      </w:rPr>
      <w:t>–</w:t>
    </w:r>
    <w:r w:rsidRPr="00835DED">
      <w:rPr>
        <w:rFonts w:ascii="Arial Narrow" w:hAnsi="Arial Narrow" w:cs="Arial" w:hint="eastAsia"/>
        <w:sz w:val="14"/>
        <w:szCs w:val="14"/>
      </w:rPr>
      <w:t xml:space="preserve"> </w:t>
    </w:r>
    <w:r w:rsidRPr="00835DED">
      <w:rPr>
        <w:rFonts w:ascii="Arial Narrow" w:hAnsi="Arial Narrow" w:cs="Arial" w:hint="eastAsia"/>
        <w:sz w:val="14"/>
        <w:szCs w:val="14"/>
      </w:rPr>
      <w:t>右轉跑道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BC0"/>
    <w:multiLevelType w:val="hybridMultilevel"/>
    <w:tmpl w:val="E230E96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13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1DC"/>
    <w:rsid w:val="00003EE7"/>
    <w:rsid w:val="00020F75"/>
    <w:rsid w:val="00022CD7"/>
    <w:rsid w:val="00036D3A"/>
    <w:rsid w:val="00045240"/>
    <w:rsid w:val="000527FB"/>
    <w:rsid w:val="000548DB"/>
    <w:rsid w:val="000556E0"/>
    <w:rsid w:val="000574FF"/>
    <w:rsid w:val="00061A88"/>
    <w:rsid w:val="00065DAE"/>
    <w:rsid w:val="00070BE4"/>
    <w:rsid w:val="0007601D"/>
    <w:rsid w:val="0008745B"/>
    <w:rsid w:val="00091EA1"/>
    <w:rsid w:val="000A12AF"/>
    <w:rsid w:val="000B2DA4"/>
    <w:rsid w:val="000C22F2"/>
    <w:rsid w:val="000C5D75"/>
    <w:rsid w:val="000D0266"/>
    <w:rsid w:val="000D05CE"/>
    <w:rsid w:val="000D18E8"/>
    <w:rsid w:val="000D385E"/>
    <w:rsid w:val="000E4059"/>
    <w:rsid w:val="000E56A9"/>
    <w:rsid w:val="00101089"/>
    <w:rsid w:val="00105B1B"/>
    <w:rsid w:val="0011429F"/>
    <w:rsid w:val="0012520F"/>
    <w:rsid w:val="001277B2"/>
    <w:rsid w:val="0014443E"/>
    <w:rsid w:val="00161453"/>
    <w:rsid w:val="001627E7"/>
    <w:rsid w:val="00167F14"/>
    <w:rsid w:val="0017658D"/>
    <w:rsid w:val="001777B7"/>
    <w:rsid w:val="0019404B"/>
    <w:rsid w:val="001A0794"/>
    <w:rsid w:val="001A5ACE"/>
    <w:rsid w:val="001B7FC1"/>
    <w:rsid w:val="001D0B6F"/>
    <w:rsid w:val="001D4573"/>
    <w:rsid w:val="001D4DBB"/>
    <w:rsid w:val="00207F6A"/>
    <w:rsid w:val="00213417"/>
    <w:rsid w:val="00215940"/>
    <w:rsid w:val="00227E96"/>
    <w:rsid w:val="00230B79"/>
    <w:rsid w:val="00243179"/>
    <w:rsid w:val="00244924"/>
    <w:rsid w:val="002718B3"/>
    <w:rsid w:val="0028190D"/>
    <w:rsid w:val="00294F2E"/>
    <w:rsid w:val="002958A7"/>
    <w:rsid w:val="002A4624"/>
    <w:rsid w:val="002A5E28"/>
    <w:rsid w:val="002B430B"/>
    <w:rsid w:val="002C7E46"/>
    <w:rsid w:val="002D44C1"/>
    <w:rsid w:val="002D53DA"/>
    <w:rsid w:val="002E3F79"/>
    <w:rsid w:val="00302EB0"/>
    <w:rsid w:val="00306C88"/>
    <w:rsid w:val="0032793B"/>
    <w:rsid w:val="0033181B"/>
    <w:rsid w:val="003357E9"/>
    <w:rsid w:val="003402BF"/>
    <w:rsid w:val="00372C13"/>
    <w:rsid w:val="003B56D8"/>
    <w:rsid w:val="003B695B"/>
    <w:rsid w:val="003C00BE"/>
    <w:rsid w:val="003D280D"/>
    <w:rsid w:val="003E4BC0"/>
    <w:rsid w:val="00402ECA"/>
    <w:rsid w:val="00413D1E"/>
    <w:rsid w:val="00415D31"/>
    <w:rsid w:val="00421E40"/>
    <w:rsid w:val="00424FE7"/>
    <w:rsid w:val="00425CDE"/>
    <w:rsid w:val="00430C16"/>
    <w:rsid w:val="00435923"/>
    <w:rsid w:val="00447209"/>
    <w:rsid w:val="004612A2"/>
    <w:rsid w:val="004720BA"/>
    <w:rsid w:val="00477C48"/>
    <w:rsid w:val="00484580"/>
    <w:rsid w:val="00486604"/>
    <w:rsid w:val="004A0416"/>
    <w:rsid w:val="004A700C"/>
    <w:rsid w:val="004B0394"/>
    <w:rsid w:val="004B2949"/>
    <w:rsid w:val="004B4787"/>
    <w:rsid w:val="004C3632"/>
    <w:rsid w:val="004C4185"/>
    <w:rsid w:val="004C62F6"/>
    <w:rsid w:val="004D0326"/>
    <w:rsid w:val="004D3FC8"/>
    <w:rsid w:val="004D41B4"/>
    <w:rsid w:val="004D6BD3"/>
    <w:rsid w:val="004D7E52"/>
    <w:rsid w:val="004E0681"/>
    <w:rsid w:val="004F1172"/>
    <w:rsid w:val="004F618F"/>
    <w:rsid w:val="004F6DE7"/>
    <w:rsid w:val="005005CF"/>
    <w:rsid w:val="00513888"/>
    <w:rsid w:val="005225A8"/>
    <w:rsid w:val="00524C8F"/>
    <w:rsid w:val="00525FF7"/>
    <w:rsid w:val="00534112"/>
    <w:rsid w:val="00534BA2"/>
    <w:rsid w:val="00555A64"/>
    <w:rsid w:val="0056026D"/>
    <w:rsid w:val="0057292B"/>
    <w:rsid w:val="00581D84"/>
    <w:rsid w:val="00592AB0"/>
    <w:rsid w:val="00597BF4"/>
    <w:rsid w:val="005D5784"/>
    <w:rsid w:val="005E2D81"/>
    <w:rsid w:val="005E3A17"/>
    <w:rsid w:val="005E5B84"/>
    <w:rsid w:val="00612B13"/>
    <w:rsid w:val="006226C4"/>
    <w:rsid w:val="006239F8"/>
    <w:rsid w:val="00633818"/>
    <w:rsid w:val="006436AD"/>
    <w:rsid w:val="006459E4"/>
    <w:rsid w:val="006475C0"/>
    <w:rsid w:val="00650729"/>
    <w:rsid w:val="006531FE"/>
    <w:rsid w:val="006559D3"/>
    <w:rsid w:val="006576AE"/>
    <w:rsid w:val="006815FB"/>
    <w:rsid w:val="006974E0"/>
    <w:rsid w:val="006A276E"/>
    <w:rsid w:val="006B3A38"/>
    <w:rsid w:val="006B3EFE"/>
    <w:rsid w:val="006B6AC9"/>
    <w:rsid w:val="006C1C59"/>
    <w:rsid w:val="006C20AC"/>
    <w:rsid w:val="006C4142"/>
    <w:rsid w:val="006D1651"/>
    <w:rsid w:val="007029A8"/>
    <w:rsid w:val="00710040"/>
    <w:rsid w:val="00720492"/>
    <w:rsid w:val="007231CC"/>
    <w:rsid w:val="007254B4"/>
    <w:rsid w:val="007511BB"/>
    <w:rsid w:val="00752011"/>
    <w:rsid w:val="007661F2"/>
    <w:rsid w:val="00774C92"/>
    <w:rsid w:val="00786B17"/>
    <w:rsid w:val="00791E3A"/>
    <w:rsid w:val="00793C93"/>
    <w:rsid w:val="00796EE7"/>
    <w:rsid w:val="007A01DC"/>
    <w:rsid w:val="007A0CFC"/>
    <w:rsid w:val="007A2039"/>
    <w:rsid w:val="007D37C6"/>
    <w:rsid w:val="007D4FE6"/>
    <w:rsid w:val="007E23CF"/>
    <w:rsid w:val="007F03F5"/>
    <w:rsid w:val="00804E93"/>
    <w:rsid w:val="00815C6D"/>
    <w:rsid w:val="00816384"/>
    <w:rsid w:val="00830999"/>
    <w:rsid w:val="00835DED"/>
    <w:rsid w:val="00841D29"/>
    <w:rsid w:val="00843D82"/>
    <w:rsid w:val="00854D75"/>
    <w:rsid w:val="00855F34"/>
    <w:rsid w:val="00856A92"/>
    <w:rsid w:val="00856ECF"/>
    <w:rsid w:val="00861035"/>
    <w:rsid w:val="008678CD"/>
    <w:rsid w:val="00867AA0"/>
    <w:rsid w:val="0088221E"/>
    <w:rsid w:val="00884C42"/>
    <w:rsid w:val="0088691F"/>
    <w:rsid w:val="008929C6"/>
    <w:rsid w:val="00893F1E"/>
    <w:rsid w:val="008A4AF7"/>
    <w:rsid w:val="008A718B"/>
    <w:rsid w:val="008B350B"/>
    <w:rsid w:val="008B3D2C"/>
    <w:rsid w:val="008E26B0"/>
    <w:rsid w:val="008E2DF7"/>
    <w:rsid w:val="008E2E9F"/>
    <w:rsid w:val="0090136F"/>
    <w:rsid w:val="009327CB"/>
    <w:rsid w:val="009337D7"/>
    <w:rsid w:val="0093497F"/>
    <w:rsid w:val="00946924"/>
    <w:rsid w:val="00951229"/>
    <w:rsid w:val="00954D25"/>
    <w:rsid w:val="00965F56"/>
    <w:rsid w:val="00982BA4"/>
    <w:rsid w:val="009A6B36"/>
    <w:rsid w:val="009C047B"/>
    <w:rsid w:val="009C0D4A"/>
    <w:rsid w:val="009C6DAC"/>
    <w:rsid w:val="009E2226"/>
    <w:rsid w:val="00A269EA"/>
    <w:rsid w:val="00A3136F"/>
    <w:rsid w:val="00A4140D"/>
    <w:rsid w:val="00AA149E"/>
    <w:rsid w:val="00AC1D7E"/>
    <w:rsid w:val="00AD6F99"/>
    <w:rsid w:val="00AE2AD9"/>
    <w:rsid w:val="00AE6C89"/>
    <w:rsid w:val="00AF5D58"/>
    <w:rsid w:val="00B05A6B"/>
    <w:rsid w:val="00B06D59"/>
    <w:rsid w:val="00B13B02"/>
    <w:rsid w:val="00B37381"/>
    <w:rsid w:val="00B37D89"/>
    <w:rsid w:val="00B45663"/>
    <w:rsid w:val="00B665D9"/>
    <w:rsid w:val="00B75AF6"/>
    <w:rsid w:val="00B82227"/>
    <w:rsid w:val="00B85DCE"/>
    <w:rsid w:val="00B9454F"/>
    <w:rsid w:val="00BA3FFB"/>
    <w:rsid w:val="00BC4D77"/>
    <w:rsid w:val="00BC54A0"/>
    <w:rsid w:val="00BD5539"/>
    <w:rsid w:val="00BE0F47"/>
    <w:rsid w:val="00BE163B"/>
    <w:rsid w:val="00BE1D15"/>
    <w:rsid w:val="00BF450E"/>
    <w:rsid w:val="00BF5227"/>
    <w:rsid w:val="00C16A54"/>
    <w:rsid w:val="00C21FF5"/>
    <w:rsid w:val="00C36490"/>
    <w:rsid w:val="00C4209D"/>
    <w:rsid w:val="00C47437"/>
    <w:rsid w:val="00C8468A"/>
    <w:rsid w:val="00C8664F"/>
    <w:rsid w:val="00C94EE3"/>
    <w:rsid w:val="00C97642"/>
    <w:rsid w:val="00CA5883"/>
    <w:rsid w:val="00CB6FF4"/>
    <w:rsid w:val="00CC07CE"/>
    <w:rsid w:val="00CC4B6A"/>
    <w:rsid w:val="00CC56B7"/>
    <w:rsid w:val="00CE0876"/>
    <w:rsid w:val="00CE22F9"/>
    <w:rsid w:val="00CF2BC8"/>
    <w:rsid w:val="00CF63FA"/>
    <w:rsid w:val="00CF789C"/>
    <w:rsid w:val="00D05BE9"/>
    <w:rsid w:val="00D11270"/>
    <w:rsid w:val="00D13331"/>
    <w:rsid w:val="00D15FFD"/>
    <w:rsid w:val="00D26498"/>
    <w:rsid w:val="00D32FAE"/>
    <w:rsid w:val="00D37F0A"/>
    <w:rsid w:val="00D44775"/>
    <w:rsid w:val="00D537E3"/>
    <w:rsid w:val="00D6463A"/>
    <w:rsid w:val="00D842AB"/>
    <w:rsid w:val="00D90F18"/>
    <w:rsid w:val="00DC4CBD"/>
    <w:rsid w:val="00DE4EE4"/>
    <w:rsid w:val="00DE67E0"/>
    <w:rsid w:val="00E018F9"/>
    <w:rsid w:val="00E04272"/>
    <w:rsid w:val="00E27DB8"/>
    <w:rsid w:val="00E31F10"/>
    <w:rsid w:val="00E40545"/>
    <w:rsid w:val="00E528DD"/>
    <w:rsid w:val="00E649A4"/>
    <w:rsid w:val="00E72A22"/>
    <w:rsid w:val="00E905D7"/>
    <w:rsid w:val="00EB1A79"/>
    <w:rsid w:val="00EB2721"/>
    <w:rsid w:val="00EB3285"/>
    <w:rsid w:val="00EB4E66"/>
    <w:rsid w:val="00EB541F"/>
    <w:rsid w:val="00EC61F3"/>
    <w:rsid w:val="00EC630B"/>
    <w:rsid w:val="00ED7DFC"/>
    <w:rsid w:val="00EE35E3"/>
    <w:rsid w:val="00EE57CD"/>
    <w:rsid w:val="00F02611"/>
    <w:rsid w:val="00F0276C"/>
    <w:rsid w:val="00F04082"/>
    <w:rsid w:val="00F072BB"/>
    <w:rsid w:val="00F10DD5"/>
    <w:rsid w:val="00F15C7E"/>
    <w:rsid w:val="00F23E29"/>
    <w:rsid w:val="00F2402A"/>
    <w:rsid w:val="00F31C7B"/>
    <w:rsid w:val="00F53DC9"/>
    <w:rsid w:val="00F60625"/>
    <w:rsid w:val="00F628CE"/>
    <w:rsid w:val="00F63EC8"/>
    <w:rsid w:val="00F7641E"/>
    <w:rsid w:val="00F94F78"/>
    <w:rsid w:val="00FA4A33"/>
    <w:rsid w:val="00FA720F"/>
    <w:rsid w:val="00FB25BA"/>
    <w:rsid w:val="00FB556D"/>
    <w:rsid w:val="00FC7771"/>
    <w:rsid w:val="00FE374B"/>
    <w:rsid w:val="00FE5971"/>
    <w:rsid w:val="00FE7C54"/>
    <w:rsid w:val="00FF168D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華康中黑體"/>
      <w:b/>
      <w:sz w:val="28"/>
      <w:lang w:val="en-GB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rFonts w:eastAsia="華康中黑體"/>
      <w:b/>
      <w:u w:val="single"/>
      <w:lang w:val="en-GB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rFonts w:eastAsia="華康中黑體"/>
      <w:b/>
      <w:lang w:val="en-GB"/>
    </w:rPr>
  </w:style>
  <w:style w:type="paragraph" w:styleId="Heading4">
    <w:name w:val="heading 4"/>
    <w:basedOn w:val="Normal"/>
    <w:next w:val="NormalIndent"/>
    <w:qFormat/>
    <w:pPr>
      <w:keepNext/>
      <w:jc w:val="both"/>
      <w:outlineLvl w:val="3"/>
    </w:pPr>
    <w:rPr>
      <w:rFonts w:eastAsia="華康中黑體"/>
      <w:b/>
      <w:lang w:val="en-GB"/>
    </w:rPr>
  </w:style>
  <w:style w:type="paragraph" w:styleId="Heading5">
    <w:name w:val="heading 5"/>
    <w:basedOn w:val="Normal"/>
    <w:next w:val="NormalIndent"/>
    <w:qFormat/>
    <w:pPr>
      <w:keepNext/>
      <w:outlineLvl w:val="4"/>
    </w:pPr>
    <w:rPr>
      <w:rFonts w:eastAsia="華康中黑體"/>
      <w:b/>
      <w:lang w:val="en-GB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i/>
      <w:iCs/>
      <w:color w:val="FF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華康中黑體"/>
      <w:b/>
      <w:color w:val="000000"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eastAsia="華康中黑體"/>
      <w:b/>
      <w:sz w:val="22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  <w:rPr>
      <w:rFonts w:eastAsia="華康中黑體"/>
      <w:b/>
      <w:lang w:val="en-GB"/>
    </w:rPr>
  </w:style>
  <w:style w:type="paragraph" w:styleId="NormalIndent">
    <w:name w:val="Normal Indent"/>
    <w:basedOn w:val="Normal"/>
    <w:pPr>
      <w:ind w:left="480"/>
    </w:pPr>
  </w:style>
  <w:style w:type="paragraph" w:styleId="Title">
    <w:name w:val="Title"/>
    <w:basedOn w:val="Normal"/>
    <w:qFormat/>
    <w:pPr>
      <w:jc w:val="center"/>
    </w:pPr>
    <w:rPr>
      <w:rFonts w:eastAsia="華康中黑體"/>
      <w:b/>
      <w:color w:val="000000"/>
      <w:sz w:val="28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xl38">
    <w:name w:val="xl38"/>
    <w:basedOn w:val="Normal"/>
    <w:pPr>
      <w:widowControl/>
      <w:spacing w:before="100" w:beforeAutospacing="1" w:after="100" w:afterAutospacing="1"/>
      <w:jc w:val="center"/>
      <w:textAlignment w:val="center"/>
    </w:pPr>
    <w:rPr>
      <w:rFonts w:eastAsia="Arial Unicode MS"/>
      <w:b/>
      <w:bCs/>
      <w:kern w:val="0"/>
      <w:szCs w:val="24"/>
      <w:lang w:val="en-GB" w:eastAsia="en-US"/>
    </w:rPr>
  </w:style>
  <w:style w:type="table" w:styleId="TableGrid">
    <w:name w:val="Table Grid"/>
    <w:basedOn w:val="TableNormal"/>
    <w:rsid w:val="002B43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11B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416"/>
    <w:rPr>
      <w:kern w:val="2"/>
      <w:sz w:val="24"/>
      <w:lang w:eastAsia="zh-TW"/>
    </w:rPr>
  </w:style>
  <w:style w:type="paragraph" w:customStyle="1" w:styleId="bodytext">
    <w:name w:val="body_text"/>
    <w:basedOn w:val="Normal"/>
    <w:rsid w:val="002C7E46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HKJC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30</cp:revision>
  <cp:lastPrinted>2016-04-13T10:49:00Z</cp:lastPrinted>
  <dcterms:created xsi:type="dcterms:W3CDTF">2016-04-13T06:55:00Z</dcterms:created>
  <dcterms:modified xsi:type="dcterms:W3CDTF">2017-04-24T08:17:00Z</dcterms:modified>
</cp:coreProperties>
</file>