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4C95" w:rsidRPr="00F54C95" w:rsidRDefault="00F54C95" w:rsidP="00F54C95">
      <w:pPr>
        <w:spacing w:line="360" w:lineRule="auto"/>
        <w:jc w:val="center"/>
        <w:rPr>
          <w:rFonts w:ascii="新細明體" w:eastAsia="新細明體" w:hAnsi="新細明體"/>
          <w:spacing w:val="20"/>
          <w:sz w:val="26"/>
          <w:szCs w:val="26"/>
          <w:lang w:eastAsia="zh-TW"/>
        </w:rPr>
      </w:pPr>
      <w:r w:rsidRPr="00F54C95">
        <w:rPr>
          <w:rFonts w:ascii="新細明體" w:eastAsia="新細明體" w:hAnsi="新細明體" w:hint="eastAsia"/>
          <w:spacing w:val="20"/>
          <w:sz w:val="26"/>
          <w:szCs w:val="26"/>
          <w:lang w:eastAsia="zh-TW"/>
        </w:rPr>
        <w:t>香港賽馬會主席</w:t>
      </w:r>
    </w:p>
    <w:p w:rsidR="00D426F8" w:rsidRPr="00F54C95" w:rsidRDefault="00AD4D61" w:rsidP="00F54C95">
      <w:pPr>
        <w:jc w:val="center"/>
        <w:rPr>
          <w:rFonts w:ascii="新細明體" w:eastAsia="新細明體" w:hAnsi="新細明體"/>
          <w:spacing w:val="20"/>
          <w:sz w:val="26"/>
          <w:szCs w:val="26"/>
          <w:lang w:eastAsia="zh-TW"/>
        </w:rPr>
      </w:pPr>
      <w:r w:rsidRPr="00F54C95">
        <w:rPr>
          <w:rFonts w:ascii="新細明體" w:eastAsia="新細明體" w:hAnsi="新細明體" w:hint="eastAsia"/>
          <w:spacing w:val="20"/>
          <w:sz w:val="26"/>
          <w:szCs w:val="26"/>
          <w:lang w:eastAsia="zh-TW"/>
        </w:rPr>
        <w:t>陳南祿</w:t>
      </w:r>
      <w:r w:rsidR="00F54C95">
        <w:rPr>
          <w:rFonts w:ascii="新細明體" w:eastAsia="新細明體" w:hAnsi="新細明體" w:hint="eastAsia"/>
          <w:spacing w:val="20"/>
          <w:sz w:val="26"/>
          <w:szCs w:val="26"/>
          <w:lang w:eastAsia="zh-HK"/>
        </w:rPr>
        <w:t>先生</w:t>
      </w:r>
      <w:r w:rsidR="00231AB5">
        <w:rPr>
          <w:rFonts w:ascii="新細明體" w:eastAsia="新細明體" w:hAnsi="新細明體" w:hint="eastAsia"/>
          <w:spacing w:val="20"/>
          <w:sz w:val="26"/>
          <w:szCs w:val="26"/>
          <w:lang w:eastAsia="zh-TW"/>
        </w:rPr>
        <w:t>GBS JP</w:t>
      </w:r>
    </w:p>
    <w:p w:rsidR="00D426F8" w:rsidRDefault="00D426F8" w:rsidP="00F54C95">
      <w:pPr>
        <w:pStyle w:val="BodyText"/>
        <w:ind w:firstLine="720"/>
        <w:jc w:val="both"/>
        <w:rPr>
          <w:rFonts w:ascii="新細明體" w:eastAsia="新細明體" w:hAnsi="新細明體"/>
          <w:b w:val="0"/>
          <w:spacing w:val="20"/>
          <w:sz w:val="28"/>
          <w:szCs w:val="28"/>
        </w:rPr>
      </w:pPr>
    </w:p>
    <w:p w:rsidR="00F54C95" w:rsidRDefault="00F54C95" w:rsidP="00F54C95">
      <w:pPr>
        <w:pStyle w:val="BodyText"/>
        <w:ind w:firstLine="720"/>
        <w:jc w:val="both"/>
        <w:rPr>
          <w:rFonts w:ascii="新細明體" w:eastAsia="新細明體" w:hAnsi="新細明體"/>
          <w:b w:val="0"/>
          <w:spacing w:val="20"/>
          <w:sz w:val="28"/>
          <w:szCs w:val="28"/>
        </w:rPr>
      </w:pPr>
    </w:p>
    <w:p w:rsidR="009C57E6" w:rsidRPr="00F54C95" w:rsidRDefault="00AD4D61" w:rsidP="006521D0">
      <w:pPr>
        <w:pStyle w:val="BodyText"/>
        <w:contextualSpacing/>
        <w:jc w:val="both"/>
        <w:rPr>
          <w:rFonts w:ascii="Times New Roman" w:eastAsia="新細明體" w:hAnsi="Times New Roman"/>
          <w:b w:val="0"/>
          <w:spacing w:val="40"/>
          <w:szCs w:val="24"/>
        </w:rPr>
      </w:pPr>
      <w:r w:rsidRPr="00F54C95">
        <w:rPr>
          <w:rFonts w:ascii="Times New Roman" w:eastAsia="新細明體" w:hAnsi="Times New Roman"/>
          <w:b w:val="0"/>
          <w:spacing w:val="40"/>
          <w:szCs w:val="24"/>
        </w:rPr>
        <w:t>陳南祿擔任</w:t>
      </w:r>
      <w:proofErr w:type="gramStart"/>
      <w:r w:rsidRPr="00F54C95">
        <w:rPr>
          <w:rFonts w:ascii="Times New Roman" w:eastAsia="新細明體" w:hAnsi="Times New Roman"/>
          <w:b w:val="0"/>
          <w:spacing w:val="40"/>
          <w:szCs w:val="24"/>
        </w:rPr>
        <w:t>恒</w:t>
      </w:r>
      <w:proofErr w:type="gramEnd"/>
      <w:r w:rsidRPr="00F54C95">
        <w:rPr>
          <w:rFonts w:ascii="Times New Roman" w:eastAsia="新細明體" w:hAnsi="Times New Roman"/>
          <w:b w:val="0"/>
          <w:spacing w:val="40"/>
          <w:szCs w:val="24"/>
        </w:rPr>
        <w:t>隆地產有限</w:t>
      </w:r>
      <w:bookmarkStart w:id="0" w:name="_GoBack"/>
      <w:bookmarkEnd w:id="0"/>
      <w:r w:rsidRPr="00F54C95">
        <w:rPr>
          <w:rFonts w:ascii="Times New Roman" w:eastAsia="新細明體" w:hAnsi="Times New Roman"/>
          <w:b w:val="0"/>
          <w:spacing w:val="40"/>
          <w:szCs w:val="24"/>
        </w:rPr>
        <w:t>公司非執行董事。</w:t>
      </w:r>
      <w:r w:rsidRPr="00F54C95">
        <w:rPr>
          <w:rFonts w:ascii="Times New Roman" w:eastAsia="新細明體" w:hAnsi="Times New Roman"/>
          <w:b w:val="0"/>
          <w:spacing w:val="40"/>
          <w:szCs w:val="24"/>
          <w:lang w:eastAsia="zh-HK"/>
        </w:rPr>
        <w:t>於</w:t>
      </w:r>
      <w:r w:rsidRPr="00F54C95">
        <w:rPr>
          <w:rFonts w:ascii="Times New Roman" w:eastAsia="新細明體" w:hAnsi="Times New Roman"/>
          <w:b w:val="0"/>
          <w:spacing w:val="40"/>
          <w:szCs w:val="24"/>
        </w:rPr>
        <w:t>2018</w:t>
      </w:r>
      <w:r w:rsidRPr="00F54C95">
        <w:rPr>
          <w:rFonts w:ascii="Times New Roman" w:eastAsia="新細明體" w:hAnsi="Times New Roman"/>
          <w:b w:val="0"/>
          <w:spacing w:val="40"/>
          <w:szCs w:val="24"/>
        </w:rPr>
        <w:t>年</w:t>
      </w:r>
      <w:r w:rsidRPr="00F54C95">
        <w:rPr>
          <w:rFonts w:ascii="Times New Roman" w:eastAsia="新細明體" w:hAnsi="Times New Roman"/>
          <w:b w:val="0"/>
          <w:spacing w:val="40"/>
          <w:szCs w:val="24"/>
        </w:rPr>
        <w:t>7</w:t>
      </w:r>
      <w:r w:rsidRPr="00F54C95">
        <w:rPr>
          <w:rFonts w:ascii="Times New Roman" w:eastAsia="新細明體" w:hAnsi="Times New Roman"/>
          <w:b w:val="0"/>
          <w:spacing w:val="40"/>
          <w:szCs w:val="24"/>
        </w:rPr>
        <w:t>月退休前，陳先生是</w:t>
      </w:r>
      <w:proofErr w:type="gramStart"/>
      <w:r w:rsidRPr="00F54C95">
        <w:rPr>
          <w:rFonts w:ascii="Times New Roman" w:eastAsia="新細明體" w:hAnsi="Times New Roman"/>
          <w:b w:val="0"/>
          <w:spacing w:val="40"/>
          <w:szCs w:val="24"/>
        </w:rPr>
        <w:t>恒</w:t>
      </w:r>
      <w:proofErr w:type="gramEnd"/>
      <w:r w:rsidRPr="00F54C95">
        <w:rPr>
          <w:rFonts w:ascii="Times New Roman" w:eastAsia="新細明體" w:hAnsi="Times New Roman"/>
          <w:b w:val="0"/>
          <w:spacing w:val="40"/>
          <w:szCs w:val="24"/>
        </w:rPr>
        <w:t>隆集團及</w:t>
      </w:r>
      <w:proofErr w:type="gramStart"/>
      <w:r w:rsidRPr="00F54C95">
        <w:rPr>
          <w:rFonts w:ascii="Times New Roman" w:eastAsia="新細明體" w:hAnsi="Times New Roman"/>
          <w:b w:val="0"/>
          <w:spacing w:val="40"/>
          <w:szCs w:val="24"/>
        </w:rPr>
        <w:t>恒</w:t>
      </w:r>
      <w:proofErr w:type="gramEnd"/>
      <w:r w:rsidRPr="00F54C95">
        <w:rPr>
          <w:rFonts w:ascii="Times New Roman" w:eastAsia="新細明體" w:hAnsi="Times New Roman"/>
          <w:b w:val="0"/>
          <w:spacing w:val="40"/>
          <w:szCs w:val="24"/>
        </w:rPr>
        <w:t>隆地產有限公司的董事兼行政總裁。</w:t>
      </w:r>
    </w:p>
    <w:p w:rsidR="009C57E6" w:rsidRPr="00F54C95" w:rsidRDefault="009C57E6" w:rsidP="006521D0">
      <w:pPr>
        <w:pStyle w:val="BodyText"/>
        <w:contextualSpacing/>
        <w:jc w:val="both"/>
        <w:rPr>
          <w:rFonts w:ascii="Times New Roman" w:eastAsia="新細明體" w:hAnsi="Times New Roman"/>
          <w:b w:val="0"/>
          <w:spacing w:val="40"/>
          <w:szCs w:val="24"/>
        </w:rPr>
      </w:pPr>
    </w:p>
    <w:p w:rsidR="00D426F8" w:rsidRPr="00F54C95" w:rsidRDefault="00AD4D61" w:rsidP="006521D0">
      <w:pPr>
        <w:pStyle w:val="BodyText"/>
        <w:contextualSpacing/>
        <w:jc w:val="both"/>
        <w:rPr>
          <w:rFonts w:ascii="Times New Roman" w:eastAsia="新細明體" w:hAnsi="Times New Roman"/>
          <w:b w:val="0"/>
          <w:spacing w:val="40"/>
          <w:szCs w:val="24"/>
          <w:lang w:val="en-GB"/>
        </w:rPr>
      </w:pPr>
      <w:r w:rsidRPr="00F54C95">
        <w:rPr>
          <w:rFonts w:ascii="Times New Roman" w:eastAsia="新細明體" w:hAnsi="Times New Roman"/>
          <w:b w:val="0"/>
          <w:spacing w:val="40"/>
          <w:szCs w:val="24"/>
        </w:rPr>
        <w:t>陳先生</w:t>
      </w:r>
      <w:r w:rsidRPr="00F54C95">
        <w:rPr>
          <w:rFonts w:ascii="Times New Roman" w:eastAsia="新細明體" w:hAnsi="Times New Roman"/>
          <w:b w:val="0"/>
          <w:spacing w:val="40"/>
          <w:szCs w:val="24"/>
          <w:lang w:eastAsia="zh-HK"/>
        </w:rPr>
        <w:t>於</w:t>
      </w:r>
      <w:r w:rsidRPr="00F54C95">
        <w:rPr>
          <w:rFonts w:ascii="Times New Roman" w:eastAsia="新細明體" w:hAnsi="Times New Roman"/>
          <w:b w:val="0"/>
          <w:spacing w:val="40"/>
          <w:szCs w:val="24"/>
        </w:rPr>
        <w:t>2010</w:t>
      </w:r>
      <w:r w:rsidRPr="00F54C95">
        <w:rPr>
          <w:rFonts w:ascii="Times New Roman" w:eastAsia="新細明體" w:hAnsi="Times New Roman"/>
          <w:b w:val="0"/>
          <w:spacing w:val="40"/>
          <w:szCs w:val="24"/>
        </w:rPr>
        <w:t>年</w:t>
      </w:r>
      <w:r w:rsidRPr="00F54C95">
        <w:rPr>
          <w:rFonts w:ascii="Times New Roman" w:eastAsia="新細明體" w:hAnsi="Times New Roman"/>
          <w:b w:val="0"/>
          <w:spacing w:val="40"/>
          <w:szCs w:val="24"/>
        </w:rPr>
        <w:t>7</w:t>
      </w:r>
      <w:r w:rsidRPr="00F54C95">
        <w:rPr>
          <w:rFonts w:ascii="Times New Roman" w:eastAsia="新細明體" w:hAnsi="Times New Roman"/>
          <w:b w:val="0"/>
          <w:spacing w:val="40"/>
          <w:szCs w:val="24"/>
        </w:rPr>
        <w:t>月加入</w:t>
      </w:r>
      <w:proofErr w:type="gramStart"/>
      <w:r w:rsidRPr="00F54C95">
        <w:rPr>
          <w:rFonts w:ascii="Times New Roman" w:eastAsia="新細明體" w:hAnsi="Times New Roman"/>
          <w:b w:val="0"/>
          <w:spacing w:val="40"/>
          <w:szCs w:val="24"/>
        </w:rPr>
        <w:t>恒</w:t>
      </w:r>
      <w:proofErr w:type="gramEnd"/>
      <w:r w:rsidRPr="00F54C95">
        <w:rPr>
          <w:rFonts w:ascii="Times New Roman" w:eastAsia="新細明體" w:hAnsi="Times New Roman"/>
          <w:b w:val="0"/>
          <w:spacing w:val="40"/>
          <w:szCs w:val="24"/>
        </w:rPr>
        <w:t>隆前，在太古集團服務了</w:t>
      </w:r>
      <w:r w:rsidRPr="00F54C95">
        <w:rPr>
          <w:rFonts w:ascii="Times New Roman" w:eastAsia="新細明體" w:hAnsi="Times New Roman"/>
          <w:b w:val="0"/>
          <w:spacing w:val="40"/>
          <w:szCs w:val="24"/>
        </w:rPr>
        <w:t>33</w:t>
      </w:r>
      <w:r w:rsidRPr="00F54C95">
        <w:rPr>
          <w:rFonts w:ascii="Times New Roman" w:eastAsia="新細明體" w:hAnsi="Times New Roman"/>
          <w:b w:val="0"/>
          <w:spacing w:val="40"/>
          <w:szCs w:val="24"/>
        </w:rPr>
        <w:t>年。他曾擔任太古</w:t>
      </w:r>
      <w:r w:rsidRPr="00F54C95">
        <w:rPr>
          <w:rFonts w:ascii="Times New Roman" w:eastAsia="新細明體" w:hAnsi="Times New Roman"/>
          <w:b w:val="0"/>
          <w:spacing w:val="40"/>
          <w:szCs w:val="24"/>
        </w:rPr>
        <w:t>(</w:t>
      </w:r>
      <w:r w:rsidRPr="00F54C95">
        <w:rPr>
          <w:rFonts w:ascii="Times New Roman" w:eastAsia="新細明體" w:hAnsi="Times New Roman"/>
          <w:b w:val="0"/>
          <w:spacing w:val="40"/>
          <w:szCs w:val="24"/>
        </w:rPr>
        <w:t>中國</w:t>
      </w:r>
      <w:r w:rsidRPr="00F54C95">
        <w:rPr>
          <w:rFonts w:ascii="Times New Roman" w:eastAsia="新細明體" w:hAnsi="Times New Roman"/>
          <w:b w:val="0"/>
          <w:spacing w:val="40"/>
          <w:szCs w:val="24"/>
        </w:rPr>
        <w:t>)</w:t>
      </w:r>
      <w:r w:rsidRPr="00F54C95">
        <w:rPr>
          <w:rFonts w:ascii="Times New Roman" w:eastAsia="新細明體" w:hAnsi="Times New Roman"/>
          <w:b w:val="0"/>
          <w:spacing w:val="40"/>
          <w:szCs w:val="24"/>
        </w:rPr>
        <w:t>有限公司主席、國泰航空有限公司行政總裁、港龍航空有限公司主席、港龍航空有限公司行政總裁、太古股份有限公司及香港太古集團有限公司常務董事。</w:t>
      </w:r>
    </w:p>
    <w:p w:rsidR="00D426F8" w:rsidRPr="00F54C95" w:rsidRDefault="00D426F8" w:rsidP="006521D0">
      <w:pPr>
        <w:pStyle w:val="BodyText"/>
        <w:contextualSpacing/>
        <w:jc w:val="both"/>
        <w:rPr>
          <w:rFonts w:ascii="Times New Roman" w:eastAsia="新細明體" w:hAnsi="Times New Roman"/>
          <w:b w:val="0"/>
          <w:spacing w:val="40"/>
          <w:szCs w:val="24"/>
          <w:lang w:val="en-GB"/>
        </w:rPr>
      </w:pPr>
    </w:p>
    <w:p w:rsidR="00A50ADA" w:rsidRPr="00F54C95" w:rsidRDefault="00AD4D61" w:rsidP="006521D0">
      <w:pPr>
        <w:contextualSpacing/>
        <w:jc w:val="both"/>
        <w:rPr>
          <w:rFonts w:ascii="Times New Roman" w:eastAsia="新細明體" w:hAnsi="Times New Roman"/>
          <w:spacing w:val="40"/>
          <w:szCs w:val="24"/>
          <w:lang w:val="en-US" w:eastAsia="zh-TW"/>
        </w:rPr>
      </w:pPr>
      <w:r w:rsidRPr="00F54C95">
        <w:rPr>
          <w:rFonts w:ascii="Times New Roman" w:eastAsia="新細明體" w:hAnsi="Times New Roman"/>
          <w:b w:val="0"/>
          <w:spacing w:val="40"/>
          <w:szCs w:val="24"/>
          <w:lang w:eastAsia="zh-TW"/>
        </w:rPr>
        <w:t>過去多年，陳先生曾</w:t>
      </w:r>
      <w:r w:rsidRPr="00F54C95">
        <w:rPr>
          <w:rFonts w:ascii="Times New Roman" w:eastAsia="新細明體" w:hAnsi="Times New Roman"/>
          <w:b w:val="0"/>
          <w:spacing w:val="40"/>
          <w:szCs w:val="24"/>
          <w:lang w:eastAsia="zh-HK"/>
        </w:rPr>
        <w:t>於</w:t>
      </w:r>
      <w:r w:rsidRPr="00F54C95">
        <w:rPr>
          <w:rFonts w:ascii="Times New Roman" w:eastAsia="新細明體" w:hAnsi="Times New Roman"/>
          <w:b w:val="0"/>
          <w:spacing w:val="40"/>
          <w:szCs w:val="24"/>
          <w:lang w:eastAsia="zh-TW"/>
        </w:rPr>
        <w:t>香港和海外多方面出任重要公職，如政府政策、廉政公署、教育、大學、商貿、航運、物流、旅遊、主題公園、公益等。</w:t>
      </w:r>
    </w:p>
    <w:p w:rsidR="00972337" w:rsidRPr="00F54C95" w:rsidRDefault="00972337" w:rsidP="006521D0">
      <w:pPr>
        <w:contextualSpacing/>
        <w:jc w:val="both"/>
        <w:rPr>
          <w:rFonts w:ascii="Times New Roman" w:eastAsia="新細明體" w:hAnsi="Times New Roman"/>
          <w:spacing w:val="40"/>
          <w:szCs w:val="24"/>
          <w:lang w:val="en-US" w:eastAsia="zh-TW"/>
        </w:rPr>
      </w:pPr>
    </w:p>
    <w:p w:rsidR="00F33417" w:rsidRPr="00F54C95" w:rsidRDefault="00AD4D61" w:rsidP="006521D0">
      <w:pPr>
        <w:contextualSpacing/>
        <w:jc w:val="both"/>
        <w:rPr>
          <w:rFonts w:ascii="Times New Roman" w:eastAsia="新細明體" w:hAnsi="Times New Roman"/>
          <w:b w:val="0"/>
          <w:spacing w:val="40"/>
          <w:szCs w:val="24"/>
          <w:lang w:val="en-US" w:eastAsia="zh-TW"/>
        </w:rPr>
      </w:pPr>
      <w:r w:rsidRPr="00F54C95">
        <w:rPr>
          <w:rFonts w:ascii="Times New Roman" w:eastAsia="新細明體" w:hAnsi="Times New Roman"/>
          <w:b w:val="0"/>
          <w:spacing w:val="40"/>
          <w:szCs w:val="24"/>
          <w:lang w:val="en-US" w:eastAsia="zh-TW"/>
        </w:rPr>
        <w:t>陳先生過去</w:t>
      </w:r>
      <w:r w:rsidRPr="00F54C95">
        <w:rPr>
          <w:rFonts w:ascii="Times New Roman" w:eastAsia="新細明體" w:hAnsi="Times New Roman"/>
          <w:b w:val="0"/>
          <w:spacing w:val="40"/>
          <w:szCs w:val="24"/>
          <w:lang w:val="en-US" w:eastAsia="zh-HK"/>
        </w:rPr>
        <w:t>於</w:t>
      </w:r>
      <w:r w:rsidRPr="00F54C95">
        <w:rPr>
          <w:rFonts w:ascii="Times New Roman" w:eastAsia="新細明體" w:hAnsi="Times New Roman"/>
          <w:b w:val="0"/>
          <w:spacing w:val="40"/>
          <w:szCs w:val="24"/>
          <w:lang w:val="en-US" w:eastAsia="zh-TW"/>
        </w:rPr>
        <w:t>25</w:t>
      </w:r>
      <w:r w:rsidRPr="00F54C95">
        <w:rPr>
          <w:rFonts w:ascii="Times New Roman" w:eastAsia="新細明體" w:hAnsi="Times New Roman"/>
          <w:b w:val="0"/>
          <w:spacing w:val="40"/>
          <w:szCs w:val="24"/>
          <w:lang w:val="en-US" w:eastAsia="zh-TW"/>
        </w:rPr>
        <w:t>年內，改變了香港四間大企業，廣為人知。</w:t>
      </w:r>
      <w:r w:rsidRPr="00F54C95">
        <w:rPr>
          <w:rFonts w:ascii="Times New Roman" w:eastAsia="新細明體" w:hAnsi="Times New Roman"/>
          <w:b w:val="0"/>
          <w:spacing w:val="40"/>
          <w:szCs w:val="24"/>
          <w:lang w:val="en-US" w:eastAsia="zh-TW"/>
        </w:rPr>
        <w:t xml:space="preserve"> </w:t>
      </w:r>
      <w:r w:rsidRPr="00F54C95">
        <w:rPr>
          <w:rFonts w:ascii="Times New Roman" w:eastAsia="新細明體" w:hAnsi="Times New Roman"/>
          <w:b w:val="0"/>
          <w:spacing w:val="40"/>
          <w:szCs w:val="24"/>
          <w:lang w:val="en-US" w:eastAsia="zh-TW"/>
        </w:rPr>
        <w:t>他把港龍航空及海洋公園轉虧為盈，將國泰航空的商業模式革新與改革了</w:t>
      </w:r>
      <w:proofErr w:type="gramStart"/>
      <w:r w:rsidRPr="00F54C95">
        <w:rPr>
          <w:rFonts w:ascii="Times New Roman" w:eastAsia="新細明體" w:hAnsi="Times New Roman"/>
          <w:b w:val="0"/>
          <w:spacing w:val="40"/>
          <w:szCs w:val="24"/>
          <w:lang w:val="en-US" w:eastAsia="zh-TW"/>
        </w:rPr>
        <w:t>恒</w:t>
      </w:r>
      <w:proofErr w:type="gramEnd"/>
      <w:r w:rsidRPr="00F54C95">
        <w:rPr>
          <w:rFonts w:ascii="Times New Roman" w:eastAsia="新細明體" w:hAnsi="Times New Roman"/>
          <w:b w:val="0"/>
          <w:spacing w:val="40"/>
          <w:szCs w:val="24"/>
          <w:lang w:val="en-US" w:eastAsia="zh-TW"/>
        </w:rPr>
        <w:t>隆地產的營運和架構。</w:t>
      </w:r>
    </w:p>
    <w:p w:rsidR="00F33417" w:rsidRPr="00F54C95" w:rsidRDefault="00F33417" w:rsidP="006521D0">
      <w:pPr>
        <w:contextualSpacing/>
        <w:jc w:val="both"/>
        <w:rPr>
          <w:rFonts w:ascii="Times New Roman" w:eastAsia="新細明體" w:hAnsi="Times New Roman"/>
          <w:spacing w:val="40"/>
          <w:szCs w:val="24"/>
          <w:lang w:val="en-US" w:eastAsia="zh-TW"/>
        </w:rPr>
      </w:pPr>
    </w:p>
    <w:p w:rsidR="001821D5" w:rsidRPr="00F54C95" w:rsidRDefault="00AD4D61" w:rsidP="006521D0">
      <w:pPr>
        <w:contextualSpacing/>
        <w:jc w:val="both"/>
        <w:rPr>
          <w:rFonts w:ascii="Times New Roman" w:eastAsia="新細明體" w:hAnsi="Times New Roman"/>
          <w:b w:val="0"/>
          <w:spacing w:val="40"/>
          <w:szCs w:val="24"/>
          <w:lang w:eastAsia="zh-TW"/>
        </w:rPr>
      </w:pPr>
      <w:r w:rsidRPr="00F54C95">
        <w:rPr>
          <w:rFonts w:ascii="Times New Roman" w:eastAsia="新細明體" w:hAnsi="Times New Roman"/>
          <w:b w:val="0"/>
          <w:bCs/>
          <w:spacing w:val="40"/>
          <w:szCs w:val="24"/>
          <w:lang w:eastAsia="zh-TW"/>
        </w:rPr>
        <w:t>陳先生</w:t>
      </w:r>
      <w:r w:rsidRPr="00F54C95">
        <w:rPr>
          <w:rFonts w:ascii="Times New Roman" w:eastAsia="新細明體" w:hAnsi="Times New Roman"/>
          <w:b w:val="0"/>
          <w:spacing w:val="40"/>
          <w:szCs w:val="24"/>
          <w:lang w:eastAsia="zh-TW"/>
        </w:rPr>
        <w:t>現時是香港賽馬會</w:t>
      </w:r>
      <w:r w:rsidRPr="00F54C95">
        <w:rPr>
          <w:rFonts w:ascii="Times New Roman" w:eastAsia="新細明體" w:hAnsi="Times New Roman"/>
          <w:b w:val="0"/>
          <w:spacing w:val="40"/>
          <w:szCs w:val="24"/>
          <w:lang w:val="en-US" w:eastAsia="zh-TW"/>
        </w:rPr>
        <w:t>主席</w:t>
      </w:r>
      <w:r w:rsidRPr="00F54C95">
        <w:rPr>
          <w:rFonts w:ascii="Times New Roman" w:eastAsia="新細明體" w:hAnsi="Times New Roman"/>
          <w:b w:val="0"/>
          <w:spacing w:val="40"/>
          <w:szCs w:val="24"/>
          <w:lang w:eastAsia="zh-TW"/>
        </w:rPr>
        <w:t>、港日經濟合作委員會香港委員、團結香港基金顧問、香港公益金名譽副會長、香港中國旅遊協會名譽會長、中華海外聯誼會理事、上海海外聯誼會理事及中國香港</w:t>
      </w:r>
      <w:r w:rsidRPr="00F54C95">
        <w:rPr>
          <w:rFonts w:ascii="Times New Roman" w:eastAsia="新細明體" w:hAnsi="Times New Roman"/>
          <w:b w:val="0"/>
          <w:spacing w:val="40"/>
          <w:szCs w:val="24"/>
          <w:lang w:eastAsia="zh-TW"/>
        </w:rPr>
        <w:t>(</w:t>
      </w:r>
      <w:r w:rsidRPr="00F54C95">
        <w:rPr>
          <w:rFonts w:ascii="Times New Roman" w:eastAsia="新細明體" w:hAnsi="Times New Roman"/>
          <w:b w:val="0"/>
          <w:spacing w:val="40"/>
          <w:szCs w:val="24"/>
          <w:lang w:eastAsia="zh-TW"/>
        </w:rPr>
        <w:t>地區</w:t>
      </w:r>
      <w:r w:rsidRPr="00F54C95">
        <w:rPr>
          <w:rFonts w:ascii="Times New Roman" w:eastAsia="新細明體" w:hAnsi="Times New Roman"/>
          <w:b w:val="0"/>
          <w:spacing w:val="40"/>
          <w:szCs w:val="24"/>
          <w:lang w:eastAsia="zh-TW"/>
        </w:rPr>
        <w:t>)</w:t>
      </w:r>
      <w:r w:rsidRPr="00F54C95">
        <w:rPr>
          <w:rFonts w:ascii="Times New Roman" w:eastAsia="新細明體" w:hAnsi="Times New Roman"/>
          <w:b w:val="0"/>
          <w:spacing w:val="40"/>
          <w:szCs w:val="24"/>
          <w:lang w:eastAsia="zh-TW"/>
        </w:rPr>
        <w:t>商會創辦人及名譽會長。</w:t>
      </w:r>
    </w:p>
    <w:p w:rsidR="006521D0" w:rsidRPr="00F54C95" w:rsidRDefault="006521D0" w:rsidP="006521D0">
      <w:pPr>
        <w:contextualSpacing/>
        <w:jc w:val="both"/>
        <w:rPr>
          <w:rFonts w:ascii="Times New Roman" w:eastAsia="新細明體" w:hAnsi="Times New Roman"/>
          <w:b w:val="0"/>
          <w:spacing w:val="40"/>
          <w:szCs w:val="24"/>
          <w:lang w:eastAsia="zh-TW"/>
        </w:rPr>
      </w:pPr>
    </w:p>
    <w:p w:rsidR="00A0177A" w:rsidRPr="00F54C95" w:rsidRDefault="00AD4D61" w:rsidP="00DD5A94">
      <w:pPr>
        <w:contextualSpacing/>
        <w:jc w:val="both"/>
        <w:rPr>
          <w:rFonts w:ascii="Times New Roman" w:eastAsia="新細明體" w:hAnsi="Times New Roman"/>
          <w:b w:val="0"/>
          <w:spacing w:val="40"/>
          <w:szCs w:val="24"/>
          <w:lang w:eastAsia="zh-TW"/>
        </w:rPr>
      </w:pPr>
      <w:r w:rsidRPr="00F54C95">
        <w:rPr>
          <w:rFonts w:ascii="Times New Roman" w:eastAsia="新細明體" w:hAnsi="Times New Roman"/>
          <w:b w:val="0"/>
          <w:spacing w:val="40"/>
          <w:szCs w:val="24"/>
          <w:lang w:eastAsia="zh-TW"/>
        </w:rPr>
        <w:t>陳先生非常熱衷於教育工作。他獲香港大學經濟及工商管理學院委任為實務教授</w:t>
      </w:r>
      <w:r w:rsidRPr="00F54C95">
        <w:rPr>
          <w:rFonts w:ascii="Times New Roman" w:eastAsia="新細明體" w:hAnsi="Times New Roman"/>
          <w:b w:val="0"/>
          <w:spacing w:val="40"/>
          <w:szCs w:val="24"/>
          <w:lang w:eastAsia="zh-TW"/>
        </w:rPr>
        <w:t>(</w:t>
      </w:r>
      <w:r w:rsidRPr="00F54C95">
        <w:rPr>
          <w:rFonts w:ascii="Times New Roman" w:eastAsia="新細明體" w:hAnsi="Times New Roman"/>
          <w:b w:val="0"/>
          <w:spacing w:val="40"/>
          <w:szCs w:val="24"/>
          <w:lang w:eastAsia="zh-TW"/>
        </w:rPr>
        <w:t>管理及商業策略</w:t>
      </w:r>
      <w:r w:rsidRPr="00F54C95">
        <w:rPr>
          <w:rFonts w:ascii="Times New Roman" w:eastAsia="新細明體" w:hAnsi="Times New Roman"/>
          <w:b w:val="0"/>
          <w:spacing w:val="40"/>
          <w:szCs w:val="24"/>
          <w:lang w:eastAsia="zh-TW"/>
        </w:rPr>
        <w:t>)</w:t>
      </w:r>
      <w:r w:rsidRPr="00F54C95">
        <w:rPr>
          <w:rFonts w:ascii="Times New Roman" w:eastAsia="新細明體" w:hAnsi="Times New Roman"/>
          <w:b w:val="0"/>
          <w:spacing w:val="40"/>
          <w:szCs w:val="24"/>
          <w:lang w:eastAsia="zh-TW"/>
        </w:rPr>
        <w:t>，香港理工大學酒店及旅遊業管理學院委任為實務教授及東京上智大學經濟系客座教授。</w:t>
      </w:r>
    </w:p>
    <w:p w:rsidR="00A0177A" w:rsidRPr="00F54C95" w:rsidRDefault="00A0177A" w:rsidP="00DD5A94">
      <w:pPr>
        <w:contextualSpacing/>
        <w:jc w:val="both"/>
        <w:rPr>
          <w:rFonts w:ascii="Times New Roman" w:eastAsia="新細明體" w:hAnsi="Times New Roman"/>
          <w:b w:val="0"/>
          <w:spacing w:val="40"/>
          <w:szCs w:val="24"/>
          <w:lang w:eastAsia="zh-TW"/>
        </w:rPr>
      </w:pPr>
    </w:p>
    <w:p w:rsidR="002979F7" w:rsidRPr="00F54C95" w:rsidRDefault="00AD4D61" w:rsidP="00DD5A94">
      <w:pPr>
        <w:contextualSpacing/>
        <w:jc w:val="both"/>
        <w:rPr>
          <w:rFonts w:ascii="Times New Roman" w:hAnsi="Times New Roman"/>
          <w:b w:val="0"/>
          <w:spacing w:val="40"/>
          <w:szCs w:val="24"/>
          <w:lang w:val="en-US" w:eastAsia="zh-TW"/>
        </w:rPr>
      </w:pPr>
      <w:r w:rsidRPr="00F54C95">
        <w:rPr>
          <w:rFonts w:ascii="Times New Roman" w:eastAsia="新細明體" w:hAnsi="Times New Roman"/>
          <w:b w:val="0"/>
          <w:spacing w:val="40"/>
          <w:szCs w:val="24"/>
          <w:lang w:eastAsia="zh-TW"/>
        </w:rPr>
        <w:t>他亦是香港大學校董會成員、香港大學信興學院顧問委員</w:t>
      </w:r>
      <w:r w:rsidRPr="00F54C95">
        <w:rPr>
          <w:rFonts w:ascii="Times New Roman" w:eastAsia="新細明體" w:hAnsi="Times New Roman"/>
          <w:b w:val="0"/>
          <w:spacing w:val="40"/>
          <w:szCs w:val="24"/>
          <w:lang w:val="en-US" w:eastAsia="zh-TW"/>
        </w:rPr>
        <w:t>、香港科技大學商學院顧問委員、</w:t>
      </w:r>
      <w:r w:rsidRPr="00F54C95">
        <w:rPr>
          <w:rFonts w:ascii="Times New Roman" w:eastAsia="新細明體" w:hAnsi="Times New Roman"/>
          <w:b w:val="0"/>
          <w:spacing w:val="40"/>
          <w:szCs w:val="24"/>
          <w:lang w:eastAsia="zh-TW"/>
        </w:rPr>
        <w:t>香港中文大學酒店及旅遊管理學院顧問委員、</w:t>
      </w:r>
      <w:r w:rsidRPr="00F54C95">
        <w:rPr>
          <w:rFonts w:ascii="Times New Roman" w:eastAsia="新細明體" w:hAnsi="Times New Roman"/>
          <w:b w:val="0"/>
          <w:spacing w:val="40"/>
          <w:szCs w:val="24"/>
          <w:lang w:val="en-US" w:eastAsia="zh-TW"/>
        </w:rPr>
        <w:t>中山大學嶺南</w:t>
      </w:r>
      <w:r w:rsidRPr="00F54C95">
        <w:rPr>
          <w:rFonts w:ascii="Times New Roman" w:eastAsia="新細明體" w:hAnsi="Times New Roman"/>
          <w:b w:val="0"/>
          <w:spacing w:val="40"/>
          <w:szCs w:val="24"/>
          <w:lang w:val="en-US" w:eastAsia="zh-TW"/>
        </w:rPr>
        <w:t>(</w:t>
      </w:r>
      <w:r w:rsidRPr="00F54C95">
        <w:rPr>
          <w:rFonts w:ascii="Times New Roman" w:eastAsia="新細明體" w:hAnsi="Times New Roman"/>
          <w:b w:val="0"/>
          <w:spacing w:val="40"/>
          <w:szCs w:val="24"/>
          <w:lang w:val="en-US" w:eastAsia="zh-TW"/>
        </w:rPr>
        <w:t>大學</w:t>
      </w:r>
      <w:r w:rsidRPr="00F54C95">
        <w:rPr>
          <w:rFonts w:ascii="Times New Roman" w:eastAsia="新細明體" w:hAnsi="Times New Roman"/>
          <w:b w:val="0"/>
          <w:spacing w:val="40"/>
          <w:szCs w:val="24"/>
          <w:lang w:val="en-US" w:eastAsia="zh-TW"/>
        </w:rPr>
        <w:t>)</w:t>
      </w:r>
      <w:r w:rsidRPr="00F54C95">
        <w:rPr>
          <w:rFonts w:ascii="Times New Roman" w:eastAsia="新細明體" w:hAnsi="Times New Roman"/>
          <w:b w:val="0"/>
          <w:spacing w:val="40"/>
          <w:szCs w:val="24"/>
          <w:lang w:val="en-US" w:eastAsia="zh-TW"/>
        </w:rPr>
        <w:t>學院國際顧問委員</w:t>
      </w:r>
      <w:r w:rsidRPr="00F54C95">
        <w:rPr>
          <w:rFonts w:ascii="Times New Roman" w:eastAsia="新細明體" w:hAnsi="Times New Roman"/>
          <w:b w:val="0"/>
          <w:spacing w:val="40"/>
          <w:szCs w:val="24"/>
          <w:lang w:eastAsia="zh-TW"/>
        </w:rPr>
        <w:t>及史丹福大學商學院</w:t>
      </w:r>
      <w:r w:rsidRPr="00F54C95">
        <w:rPr>
          <w:rFonts w:ascii="Times New Roman" w:eastAsia="新細明體" w:hAnsi="Times New Roman"/>
          <w:b w:val="0"/>
          <w:bCs/>
          <w:spacing w:val="40"/>
          <w:szCs w:val="24"/>
          <w:lang w:eastAsia="zh-TW"/>
        </w:rPr>
        <w:t>香港</w:t>
      </w:r>
      <w:r w:rsidRPr="00F54C95">
        <w:rPr>
          <w:rFonts w:ascii="Times New Roman" w:eastAsia="新細明體" w:hAnsi="Times New Roman"/>
          <w:b w:val="0"/>
          <w:spacing w:val="40"/>
          <w:szCs w:val="24"/>
          <w:lang w:eastAsia="zh-TW"/>
        </w:rPr>
        <w:t>分會諮詢委員。</w:t>
      </w:r>
    </w:p>
    <w:p w:rsidR="00DE00AD" w:rsidRPr="00F54C95" w:rsidRDefault="00DE00AD" w:rsidP="006521D0">
      <w:pPr>
        <w:autoSpaceDE w:val="0"/>
        <w:autoSpaceDN w:val="0"/>
        <w:adjustRightInd w:val="0"/>
        <w:contextualSpacing/>
        <w:jc w:val="both"/>
        <w:rPr>
          <w:rFonts w:ascii="Times New Roman" w:eastAsia="新細明體" w:hAnsi="Times New Roman"/>
          <w:b w:val="0"/>
          <w:spacing w:val="40"/>
          <w:szCs w:val="24"/>
          <w:lang w:val="en-US" w:eastAsia="zh-TW"/>
        </w:rPr>
      </w:pPr>
    </w:p>
    <w:p w:rsidR="00D426F8" w:rsidRPr="00F54C95" w:rsidRDefault="00AD4D61" w:rsidP="006521D0">
      <w:pPr>
        <w:pStyle w:val="BodyText2"/>
        <w:contextualSpacing/>
        <w:jc w:val="both"/>
        <w:rPr>
          <w:rFonts w:ascii="Times New Roman" w:eastAsia="新細明體" w:hAnsi="Times New Roman"/>
          <w:bCs/>
          <w:sz w:val="24"/>
          <w:szCs w:val="24"/>
          <w:lang w:eastAsia="zh-TW"/>
        </w:rPr>
      </w:pPr>
      <w:r w:rsidRPr="00F54C95">
        <w:rPr>
          <w:rFonts w:ascii="Times New Roman" w:eastAsia="新細明體" w:hAnsi="Times New Roman"/>
          <w:bCs/>
          <w:sz w:val="24"/>
          <w:szCs w:val="24"/>
          <w:lang w:eastAsia="zh-TW"/>
        </w:rPr>
        <w:t>陳先生曾出版七部中文旅遊散文集，其中兩部亦已在中國內地及臺灣出版。賣書所得的版稅悉數捐贈予兩家慈善機構。</w:t>
      </w:r>
      <w:r w:rsidRPr="00F54C95">
        <w:rPr>
          <w:rFonts w:ascii="Times New Roman" w:eastAsia="新細明體" w:hAnsi="Times New Roman"/>
          <w:bCs/>
          <w:sz w:val="24"/>
          <w:szCs w:val="24"/>
          <w:lang w:eastAsia="zh-HK"/>
        </w:rPr>
        <w:t>於</w:t>
      </w:r>
      <w:r w:rsidRPr="00F54C95">
        <w:rPr>
          <w:rFonts w:ascii="Times New Roman" w:eastAsia="新細明體" w:hAnsi="Times New Roman"/>
          <w:bCs/>
          <w:sz w:val="24"/>
          <w:szCs w:val="24"/>
          <w:lang w:eastAsia="zh-TW"/>
        </w:rPr>
        <w:t>2010</w:t>
      </w:r>
      <w:r w:rsidRPr="00F54C95">
        <w:rPr>
          <w:rFonts w:ascii="Times New Roman" w:eastAsia="新細明體" w:hAnsi="Times New Roman"/>
          <w:bCs/>
          <w:sz w:val="24"/>
          <w:szCs w:val="24"/>
          <w:lang w:eastAsia="zh-TW"/>
        </w:rPr>
        <w:t>年，</w:t>
      </w:r>
      <w:r w:rsidRPr="00F54C95">
        <w:rPr>
          <w:rFonts w:ascii="Times New Roman" w:eastAsia="新細明體" w:hAnsi="Times New Roman"/>
          <w:bCs/>
          <w:sz w:val="24"/>
          <w:szCs w:val="24"/>
          <w:lang w:val="en-US" w:eastAsia="zh-TW"/>
        </w:rPr>
        <w:t>香港大學為</w:t>
      </w:r>
      <w:r w:rsidRPr="00F54C95">
        <w:rPr>
          <w:rFonts w:ascii="Times New Roman" w:eastAsia="新細明體" w:hAnsi="Times New Roman"/>
          <w:bCs/>
          <w:sz w:val="24"/>
          <w:szCs w:val="24"/>
          <w:lang w:eastAsia="zh-TW"/>
        </w:rPr>
        <w:t>他出版《</w:t>
      </w:r>
      <w:r w:rsidRPr="00F54C95">
        <w:rPr>
          <w:rFonts w:ascii="Times New Roman" w:eastAsia="新細明體" w:hAnsi="Times New Roman"/>
          <w:bCs/>
          <w:sz w:val="24"/>
          <w:szCs w:val="24"/>
          <w:lang w:eastAsia="zh-TW"/>
        </w:rPr>
        <w:t>Great Cities of the World</w:t>
      </w:r>
      <w:r w:rsidRPr="00F54C95">
        <w:rPr>
          <w:rFonts w:ascii="Times New Roman" w:eastAsia="新細明體" w:hAnsi="Times New Roman"/>
          <w:bCs/>
          <w:sz w:val="24"/>
          <w:szCs w:val="24"/>
          <w:lang w:eastAsia="zh-TW"/>
        </w:rPr>
        <w:t>》一書，此書是他多年對航運研究的成果。</w:t>
      </w:r>
    </w:p>
    <w:p w:rsidR="00D426F8" w:rsidRPr="00F54C95" w:rsidRDefault="00D426F8" w:rsidP="006521D0">
      <w:pPr>
        <w:pStyle w:val="BodyText2"/>
        <w:contextualSpacing/>
        <w:jc w:val="both"/>
        <w:rPr>
          <w:rFonts w:ascii="Times New Roman" w:eastAsia="新細明體" w:hAnsi="Times New Roman"/>
          <w:bCs/>
          <w:sz w:val="24"/>
          <w:szCs w:val="24"/>
          <w:lang w:val="en-US" w:eastAsia="zh-TW"/>
        </w:rPr>
      </w:pPr>
    </w:p>
    <w:p w:rsidR="00D426F8" w:rsidRPr="00F54C95" w:rsidRDefault="00AD4D61" w:rsidP="006521D0">
      <w:pPr>
        <w:contextualSpacing/>
        <w:jc w:val="both"/>
        <w:rPr>
          <w:rFonts w:ascii="Times New Roman" w:eastAsia="新細明體" w:hAnsi="Times New Roman"/>
          <w:b w:val="0"/>
          <w:color w:val="auto"/>
          <w:spacing w:val="40"/>
          <w:szCs w:val="24"/>
          <w:lang w:eastAsia="zh-TW"/>
        </w:rPr>
      </w:pPr>
      <w:r w:rsidRPr="00F54C95">
        <w:rPr>
          <w:rFonts w:ascii="Times New Roman" w:eastAsia="新細明體" w:hAnsi="Times New Roman"/>
          <w:b w:val="0"/>
          <w:spacing w:val="40"/>
          <w:szCs w:val="24"/>
          <w:lang w:eastAsia="zh-TW"/>
        </w:rPr>
        <w:t>他於</w:t>
      </w:r>
      <w:r w:rsidRPr="00F54C95">
        <w:rPr>
          <w:rFonts w:ascii="Times New Roman" w:eastAsia="新細明體" w:hAnsi="Times New Roman"/>
          <w:b w:val="0"/>
          <w:spacing w:val="40"/>
          <w:szCs w:val="24"/>
          <w:lang w:eastAsia="zh-TW"/>
        </w:rPr>
        <w:t>2001</w:t>
      </w:r>
      <w:r w:rsidRPr="00F54C95">
        <w:rPr>
          <w:rFonts w:ascii="Times New Roman" w:eastAsia="新細明體" w:hAnsi="Times New Roman"/>
          <w:b w:val="0"/>
          <w:spacing w:val="40"/>
          <w:szCs w:val="24"/>
          <w:lang w:eastAsia="zh-TW"/>
        </w:rPr>
        <w:t>年獲香港科技大學頒發</w:t>
      </w:r>
      <w:r w:rsidRPr="00F54C95">
        <w:rPr>
          <w:rFonts w:ascii="Times New Roman" w:eastAsia="新細明體" w:hAnsi="Times New Roman"/>
          <w:b w:val="0"/>
          <w:spacing w:val="40"/>
          <w:szCs w:val="24"/>
          <w:lang w:eastAsia="zh-TW"/>
        </w:rPr>
        <w:t>Beta Gamma Sigma</w:t>
      </w:r>
      <w:r w:rsidRPr="00F54C95">
        <w:rPr>
          <w:rFonts w:ascii="Times New Roman" w:eastAsia="新細明體" w:hAnsi="Times New Roman"/>
          <w:b w:val="0"/>
          <w:spacing w:val="40"/>
          <w:szCs w:val="24"/>
          <w:lang w:eastAsia="zh-TW"/>
        </w:rPr>
        <w:t>榮譽，</w:t>
      </w:r>
      <w:r w:rsidRPr="00F54C95">
        <w:rPr>
          <w:rFonts w:ascii="Times New Roman" w:eastAsia="新細明體" w:hAnsi="Times New Roman"/>
          <w:b w:val="0"/>
          <w:spacing w:val="40"/>
          <w:szCs w:val="24"/>
          <w:lang w:eastAsia="zh-TW"/>
        </w:rPr>
        <w:t>2004</w:t>
      </w:r>
      <w:r w:rsidRPr="00F54C95">
        <w:rPr>
          <w:rFonts w:ascii="Times New Roman" w:eastAsia="新細明體" w:hAnsi="Times New Roman"/>
          <w:b w:val="0"/>
          <w:spacing w:val="40"/>
          <w:szCs w:val="24"/>
          <w:lang w:eastAsia="zh-TW"/>
        </w:rPr>
        <w:t>年再獲該校頒授工商管理學榮譽博士學位。後於</w:t>
      </w:r>
      <w:r w:rsidRPr="00F54C95">
        <w:rPr>
          <w:rFonts w:ascii="Times New Roman" w:eastAsia="新細明體" w:hAnsi="Times New Roman"/>
          <w:b w:val="0"/>
          <w:spacing w:val="40"/>
          <w:szCs w:val="24"/>
          <w:lang w:val="en-US" w:eastAsia="zh-TW"/>
        </w:rPr>
        <w:t>2010</w:t>
      </w:r>
      <w:r w:rsidRPr="00F54C95">
        <w:rPr>
          <w:rFonts w:ascii="Times New Roman" w:eastAsia="新細明體" w:hAnsi="Times New Roman"/>
          <w:b w:val="0"/>
          <w:spacing w:val="40"/>
          <w:szCs w:val="24"/>
          <w:lang w:val="en-US" w:eastAsia="zh-TW"/>
        </w:rPr>
        <w:t>年他</w:t>
      </w:r>
      <w:r w:rsidRPr="00F54C95">
        <w:rPr>
          <w:rFonts w:ascii="Times New Roman" w:eastAsia="新細明體" w:hAnsi="Times New Roman"/>
          <w:b w:val="0"/>
          <w:spacing w:val="40"/>
          <w:szCs w:val="24"/>
          <w:lang w:eastAsia="zh-TW"/>
        </w:rPr>
        <w:t>獲香港中文大學頒予</w:t>
      </w:r>
      <w:r w:rsidRPr="00F54C95">
        <w:rPr>
          <w:rFonts w:ascii="Times New Roman" w:eastAsia="新細明體" w:hAnsi="Times New Roman"/>
          <w:b w:val="0"/>
          <w:spacing w:val="40"/>
          <w:szCs w:val="24"/>
          <w:lang w:eastAsia="zh-TW"/>
        </w:rPr>
        <w:t>Eta Sigma Delta</w:t>
      </w:r>
      <w:r w:rsidRPr="00F54C95">
        <w:rPr>
          <w:rFonts w:ascii="Times New Roman" w:eastAsia="新細明體" w:hAnsi="Times New Roman"/>
          <w:b w:val="0"/>
          <w:spacing w:val="40"/>
          <w:szCs w:val="24"/>
          <w:lang w:eastAsia="zh-TW"/>
        </w:rPr>
        <w:t>榮譽。</w:t>
      </w:r>
      <w:r w:rsidRPr="00F54C95">
        <w:rPr>
          <w:rFonts w:ascii="Times New Roman" w:eastAsia="新細明體" w:hAnsi="Times New Roman"/>
          <w:b w:val="0"/>
          <w:color w:val="333333"/>
          <w:spacing w:val="40"/>
          <w:szCs w:val="24"/>
          <w:lang w:eastAsia="zh-TW"/>
        </w:rPr>
        <w:t>香港大學亦</w:t>
      </w:r>
      <w:r w:rsidRPr="00F54C95">
        <w:rPr>
          <w:rFonts w:ascii="Times New Roman" w:eastAsia="新細明體" w:hAnsi="Times New Roman"/>
          <w:b w:val="0"/>
          <w:spacing w:val="40"/>
          <w:szCs w:val="24"/>
          <w:lang w:eastAsia="zh-TW"/>
        </w:rPr>
        <w:t>於</w:t>
      </w:r>
      <w:r w:rsidRPr="00F54C95">
        <w:rPr>
          <w:rFonts w:ascii="Times New Roman" w:eastAsia="新細明體" w:hAnsi="Times New Roman"/>
          <w:b w:val="0"/>
          <w:color w:val="333333"/>
          <w:spacing w:val="40"/>
          <w:szCs w:val="24"/>
          <w:lang w:eastAsia="zh-TW"/>
        </w:rPr>
        <w:t>2013</w:t>
      </w:r>
      <w:r w:rsidRPr="00F54C95">
        <w:rPr>
          <w:rFonts w:ascii="Times New Roman" w:eastAsia="新細明體" w:hAnsi="Times New Roman"/>
          <w:b w:val="0"/>
          <w:spacing w:val="40"/>
          <w:szCs w:val="24"/>
          <w:lang w:eastAsia="zh-TW"/>
        </w:rPr>
        <w:t>年</w:t>
      </w:r>
      <w:r w:rsidRPr="00F54C95">
        <w:rPr>
          <w:rFonts w:ascii="Times New Roman" w:eastAsia="新細明體" w:hAnsi="Times New Roman"/>
          <w:b w:val="0"/>
          <w:color w:val="333333"/>
          <w:spacing w:val="40"/>
          <w:szCs w:val="24"/>
          <w:lang w:eastAsia="zh-TW"/>
        </w:rPr>
        <w:t>頒授他名譽大學院士</w:t>
      </w:r>
      <w:r w:rsidRPr="00F54C95">
        <w:rPr>
          <w:rFonts w:ascii="Times New Roman" w:eastAsia="新細明體" w:hAnsi="Times New Roman"/>
          <w:b w:val="0"/>
          <w:color w:val="auto"/>
          <w:spacing w:val="40"/>
          <w:szCs w:val="24"/>
          <w:lang w:eastAsia="zh-TW"/>
        </w:rPr>
        <w:t>，並於</w:t>
      </w:r>
      <w:r w:rsidRPr="00F54C95">
        <w:rPr>
          <w:rFonts w:ascii="Times New Roman" w:eastAsia="新細明體" w:hAnsi="Times New Roman"/>
          <w:b w:val="0"/>
          <w:color w:val="auto"/>
          <w:spacing w:val="40"/>
          <w:szCs w:val="24"/>
          <w:lang w:eastAsia="zh-TW"/>
        </w:rPr>
        <w:t>2016</w:t>
      </w:r>
      <w:r w:rsidRPr="00F54C95">
        <w:rPr>
          <w:rFonts w:ascii="Times New Roman" w:eastAsia="新細明體" w:hAnsi="Times New Roman"/>
          <w:b w:val="0"/>
          <w:color w:val="auto"/>
          <w:spacing w:val="40"/>
          <w:szCs w:val="24"/>
          <w:lang w:eastAsia="zh-TW"/>
        </w:rPr>
        <w:t>年頒發他</w:t>
      </w:r>
      <w:r w:rsidRPr="00F54C95">
        <w:rPr>
          <w:rFonts w:ascii="Times New Roman" w:eastAsia="新細明體" w:hAnsi="Times New Roman"/>
          <w:b w:val="0"/>
          <w:color w:val="auto"/>
          <w:spacing w:val="40"/>
          <w:szCs w:val="24"/>
          <w:lang w:eastAsia="zh-TW"/>
        </w:rPr>
        <w:t>Beta Gamma Sigma</w:t>
      </w:r>
      <w:r w:rsidRPr="00F54C95">
        <w:rPr>
          <w:rFonts w:ascii="Times New Roman" w:eastAsia="新細明體" w:hAnsi="Times New Roman"/>
          <w:b w:val="0"/>
          <w:color w:val="auto"/>
          <w:spacing w:val="40"/>
          <w:szCs w:val="24"/>
          <w:lang w:eastAsia="zh-TW"/>
        </w:rPr>
        <w:t>榮譽。香港</w:t>
      </w:r>
      <w:r w:rsidRPr="00F54C95">
        <w:rPr>
          <w:rFonts w:ascii="Times New Roman" w:eastAsia="新細明體" w:hAnsi="Times New Roman"/>
          <w:b w:val="0"/>
          <w:color w:val="auto"/>
          <w:spacing w:val="40"/>
          <w:szCs w:val="24"/>
          <w:lang w:val="en-US" w:eastAsia="zh-TW"/>
        </w:rPr>
        <w:t>嶺南大學於</w:t>
      </w:r>
      <w:r w:rsidRPr="00F54C95">
        <w:rPr>
          <w:rFonts w:ascii="Times New Roman" w:eastAsia="新細明體" w:hAnsi="Times New Roman"/>
          <w:b w:val="0"/>
          <w:color w:val="auto"/>
          <w:spacing w:val="40"/>
          <w:szCs w:val="24"/>
          <w:lang w:val="en-US" w:eastAsia="zh-TW"/>
        </w:rPr>
        <w:t>2014</w:t>
      </w:r>
      <w:r w:rsidRPr="00F54C95">
        <w:rPr>
          <w:rFonts w:ascii="Times New Roman" w:eastAsia="新細明體" w:hAnsi="Times New Roman"/>
          <w:b w:val="0"/>
          <w:color w:val="auto"/>
          <w:spacing w:val="40"/>
          <w:szCs w:val="24"/>
          <w:lang w:val="en-US" w:eastAsia="zh-TW"/>
        </w:rPr>
        <w:t>年及香港浸會大學於</w:t>
      </w:r>
      <w:r w:rsidRPr="00F54C95">
        <w:rPr>
          <w:rFonts w:ascii="Times New Roman" w:eastAsia="新細明體" w:hAnsi="Times New Roman"/>
          <w:b w:val="0"/>
          <w:color w:val="auto"/>
          <w:spacing w:val="40"/>
          <w:szCs w:val="24"/>
          <w:lang w:val="en-US" w:eastAsia="zh-TW"/>
        </w:rPr>
        <w:t>2018</w:t>
      </w:r>
      <w:r w:rsidRPr="00F54C95">
        <w:rPr>
          <w:rFonts w:ascii="Times New Roman" w:eastAsia="新細明體" w:hAnsi="Times New Roman"/>
          <w:b w:val="0"/>
          <w:color w:val="auto"/>
          <w:spacing w:val="40"/>
          <w:szCs w:val="24"/>
          <w:lang w:val="en-US" w:eastAsia="zh-TW"/>
        </w:rPr>
        <w:t>年分別</w:t>
      </w:r>
      <w:r w:rsidRPr="00F54C95">
        <w:rPr>
          <w:rFonts w:ascii="Times New Roman" w:eastAsia="新細明體" w:hAnsi="Times New Roman"/>
          <w:b w:val="0"/>
          <w:spacing w:val="40"/>
          <w:szCs w:val="24"/>
          <w:lang w:eastAsia="zh-TW"/>
        </w:rPr>
        <w:t>頒授他榮譽工商管理學博士學位。</w:t>
      </w:r>
      <w:r w:rsidRPr="00F54C95">
        <w:rPr>
          <w:rFonts w:ascii="Times New Roman" w:eastAsia="新細明體" w:hAnsi="Times New Roman"/>
          <w:b w:val="0"/>
          <w:color w:val="auto"/>
          <w:spacing w:val="40"/>
          <w:szCs w:val="24"/>
          <w:lang w:eastAsia="zh-TW"/>
        </w:rPr>
        <w:t>此外</w:t>
      </w:r>
      <w:r w:rsidRPr="00F54C95">
        <w:rPr>
          <w:rFonts w:ascii="Times New Roman" w:eastAsia="新細明體" w:hAnsi="Times New Roman"/>
          <w:b w:val="0"/>
          <w:spacing w:val="40"/>
          <w:szCs w:val="24"/>
          <w:lang w:eastAsia="zh-TW"/>
        </w:rPr>
        <w:t>於</w:t>
      </w:r>
      <w:r w:rsidRPr="00F54C95">
        <w:rPr>
          <w:rFonts w:ascii="Times New Roman" w:eastAsia="新細明體" w:hAnsi="Times New Roman"/>
          <w:b w:val="0"/>
          <w:spacing w:val="40"/>
          <w:szCs w:val="24"/>
          <w:lang w:eastAsia="zh-TW"/>
        </w:rPr>
        <w:t>1997</w:t>
      </w:r>
      <w:r w:rsidRPr="00F54C95">
        <w:rPr>
          <w:rFonts w:ascii="Times New Roman" w:eastAsia="新細明體" w:hAnsi="Times New Roman"/>
          <w:b w:val="0"/>
          <w:spacing w:val="40"/>
          <w:szCs w:val="24"/>
          <w:lang w:eastAsia="zh-TW"/>
        </w:rPr>
        <w:t>年，他獲英國皇家航太學會委任為院士，</w:t>
      </w:r>
      <w:r w:rsidRPr="00F54C95">
        <w:rPr>
          <w:rFonts w:ascii="Times New Roman" w:eastAsia="新細明體" w:hAnsi="Times New Roman"/>
          <w:b w:val="0"/>
          <w:spacing w:val="40"/>
          <w:szCs w:val="24"/>
          <w:lang w:eastAsia="zh-HK"/>
        </w:rPr>
        <w:t>於</w:t>
      </w:r>
      <w:r w:rsidRPr="00F54C95">
        <w:rPr>
          <w:rFonts w:ascii="Times New Roman" w:eastAsia="新細明體" w:hAnsi="Times New Roman"/>
          <w:b w:val="0"/>
          <w:spacing w:val="40"/>
          <w:szCs w:val="24"/>
          <w:lang w:eastAsia="zh-TW"/>
        </w:rPr>
        <w:t>2004</w:t>
      </w:r>
      <w:r w:rsidRPr="00F54C95">
        <w:rPr>
          <w:rFonts w:ascii="Times New Roman" w:eastAsia="新細明體" w:hAnsi="Times New Roman"/>
          <w:b w:val="0"/>
          <w:spacing w:val="40"/>
          <w:szCs w:val="24"/>
          <w:lang w:eastAsia="zh-TW"/>
        </w:rPr>
        <w:t>年獲香港管理專業協會委任為院士，並</w:t>
      </w:r>
      <w:r w:rsidRPr="00F54C95">
        <w:rPr>
          <w:rFonts w:ascii="Times New Roman" w:eastAsia="新細明體" w:hAnsi="Times New Roman"/>
          <w:b w:val="0"/>
          <w:color w:val="auto"/>
          <w:spacing w:val="40"/>
          <w:szCs w:val="24"/>
          <w:lang w:eastAsia="zh-HK"/>
        </w:rPr>
        <w:t>於</w:t>
      </w:r>
      <w:r w:rsidRPr="00F54C95">
        <w:rPr>
          <w:rFonts w:ascii="Times New Roman" w:eastAsia="新細明體" w:hAnsi="Times New Roman"/>
          <w:b w:val="0"/>
          <w:color w:val="auto"/>
          <w:spacing w:val="40"/>
          <w:szCs w:val="24"/>
          <w:lang w:eastAsia="zh-TW"/>
        </w:rPr>
        <w:t>2009</w:t>
      </w:r>
      <w:r w:rsidRPr="00F54C95">
        <w:rPr>
          <w:rFonts w:ascii="Times New Roman" w:eastAsia="新細明體" w:hAnsi="Times New Roman"/>
          <w:b w:val="0"/>
          <w:color w:val="auto"/>
          <w:spacing w:val="40"/>
          <w:szCs w:val="24"/>
          <w:lang w:eastAsia="zh-TW"/>
        </w:rPr>
        <w:t>年獲香港大學專業進修學院校友會</w:t>
      </w:r>
      <w:proofErr w:type="gramStart"/>
      <w:r w:rsidRPr="00F54C95">
        <w:rPr>
          <w:rFonts w:ascii="Times New Roman" w:eastAsia="新細明體" w:hAnsi="Times New Roman"/>
          <w:b w:val="0"/>
          <w:color w:val="auto"/>
          <w:spacing w:val="40"/>
          <w:szCs w:val="24"/>
          <w:lang w:eastAsia="zh-TW"/>
        </w:rPr>
        <w:t>頒授為傑出</w:t>
      </w:r>
      <w:proofErr w:type="gramEnd"/>
      <w:r w:rsidRPr="00F54C95">
        <w:rPr>
          <w:rFonts w:ascii="Times New Roman" w:eastAsia="新細明體" w:hAnsi="Times New Roman"/>
          <w:b w:val="0"/>
          <w:color w:val="auto"/>
          <w:spacing w:val="40"/>
          <w:szCs w:val="24"/>
          <w:lang w:eastAsia="zh-TW"/>
        </w:rPr>
        <w:t>校友。</w:t>
      </w:r>
    </w:p>
    <w:p w:rsidR="00FC150D" w:rsidRPr="00F54C95" w:rsidRDefault="00FC150D" w:rsidP="006521D0">
      <w:pPr>
        <w:contextualSpacing/>
        <w:jc w:val="both"/>
        <w:rPr>
          <w:rFonts w:ascii="Times New Roman" w:eastAsia="新細明體" w:hAnsi="Times New Roman"/>
          <w:b w:val="0"/>
          <w:color w:val="auto"/>
          <w:spacing w:val="40"/>
          <w:szCs w:val="24"/>
          <w:lang w:eastAsia="zh-TW"/>
        </w:rPr>
      </w:pPr>
    </w:p>
    <w:p w:rsidR="00423E4C" w:rsidRPr="00F54C95" w:rsidRDefault="00AD4D61" w:rsidP="006521D0">
      <w:pPr>
        <w:pStyle w:val="BodyText"/>
        <w:contextualSpacing/>
        <w:jc w:val="both"/>
        <w:rPr>
          <w:rFonts w:ascii="Times New Roman" w:eastAsia="新細明體" w:hAnsi="Times New Roman"/>
          <w:b w:val="0"/>
          <w:spacing w:val="40"/>
          <w:szCs w:val="24"/>
        </w:rPr>
      </w:pPr>
      <w:r w:rsidRPr="00F54C95">
        <w:rPr>
          <w:rFonts w:ascii="Times New Roman" w:eastAsia="新細明體" w:hAnsi="Times New Roman"/>
          <w:b w:val="0"/>
          <w:spacing w:val="40"/>
          <w:szCs w:val="24"/>
        </w:rPr>
        <w:t>陳先生</w:t>
      </w:r>
      <w:r w:rsidRPr="00F54C95">
        <w:rPr>
          <w:rFonts w:ascii="Times New Roman" w:eastAsia="新細明體" w:hAnsi="Times New Roman"/>
          <w:b w:val="0"/>
          <w:spacing w:val="40"/>
          <w:szCs w:val="24"/>
          <w:lang w:eastAsia="zh-HK"/>
        </w:rPr>
        <w:t>於</w:t>
      </w:r>
      <w:r w:rsidRPr="00F54C95">
        <w:rPr>
          <w:rFonts w:ascii="Times New Roman" w:eastAsia="新細明體" w:hAnsi="Times New Roman"/>
          <w:b w:val="0"/>
          <w:spacing w:val="40"/>
          <w:szCs w:val="24"/>
        </w:rPr>
        <w:t>2000</w:t>
      </w:r>
      <w:r w:rsidRPr="00F54C95">
        <w:rPr>
          <w:rFonts w:ascii="Times New Roman" w:eastAsia="新細明體" w:hAnsi="Times New Roman"/>
          <w:b w:val="0"/>
          <w:spacing w:val="40"/>
          <w:szCs w:val="24"/>
        </w:rPr>
        <w:t>年獲香港特區政府委任為太平紳士，</w:t>
      </w:r>
      <w:r w:rsidRPr="00F54C95">
        <w:rPr>
          <w:rFonts w:ascii="Times New Roman" w:eastAsia="新細明體" w:hAnsi="Times New Roman"/>
          <w:b w:val="0"/>
          <w:spacing w:val="40"/>
          <w:szCs w:val="24"/>
          <w:lang w:eastAsia="zh-HK"/>
        </w:rPr>
        <w:t>於</w:t>
      </w:r>
      <w:r w:rsidRPr="00F54C95">
        <w:rPr>
          <w:rFonts w:ascii="Times New Roman" w:eastAsia="新細明體" w:hAnsi="Times New Roman"/>
          <w:b w:val="0"/>
          <w:spacing w:val="40"/>
          <w:szCs w:val="24"/>
        </w:rPr>
        <w:t>2002</w:t>
      </w:r>
      <w:r w:rsidRPr="00F54C95">
        <w:rPr>
          <w:rFonts w:ascii="Times New Roman" w:eastAsia="新細明體" w:hAnsi="Times New Roman"/>
          <w:b w:val="0"/>
          <w:spacing w:val="40"/>
          <w:szCs w:val="24"/>
        </w:rPr>
        <w:t>年獲頒</w:t>
      </w:r>
      <w:proofErr w:type="gramStart"/>
      <w:r w:rsidRPr="00F54C95">
        <w:rPr>
          <w:rFonts w:ascii="Times New Roman" w:eastAsia="新細明體" w:hAnsi="Times New Roman"/>
          <w:b w:val="0"/>
          <w:spacing w:val="40"/>
          <w:szCs w:val="24"/>
        </w:rPr>
        <w:t>授銀紫荊星章</w:t>
      </w:r>
      <w:proofErr w:type="gramEnd"/>
      <w:r w:rsidRPr="00F54C95">
        <w:rPr>
          <w:rFonts w:ascii="Times New Roman" w:eastAsia="新細明體" w:hAnsi="Times New Roman"/>
          <w:b w:val="0"/>
          <w:spacing w:val="40"/>
          <w:szCs w:val="24"/>
        </w:rPr>
        <w:t>，更於</w:t>
      </w:r>
      <w:r w:rsidRPr="00F54C95">
        <w:rPr>
          <w:rFonts w:ascii="Times New Roman" w:eastAsia="新細明體" w:hAnsi="Times New Roman"/>
          <w:b w:val="0"/>
          <w:spacing w:val="40"/>
          <w:szCs w:val="24"/>
        </w:rPr>
        <w:t>2012</w:t>
      </w:r>
      <w:r w:rsidRPr="00F54C95">
        <w:rPr>
          <w:rFonts w:ascii="Times New Roman" w:eastAsia="新細明體" w:hAnsi="Times New Roman"/>
          <w:b w:val="0"/>
          <w:spacing w:val="40"/>
          <w:szCs w:val="24"/>
        </w:rPr>
        <w:t>年獲頒</w:t>
      </w:r>
      <w:proofErr w:type="gramStart"/>
      <w:r w:rsidRPr="00F54C95">
        <w:rPr>
          <w:rFonts w:ascii="Times New Roman" w:eastAsia="新細明體" w:hAnsi="Times New Roman"/>
          <w:b w:val="0"/>
          <w:spacing w:val="40"/>
          <w:szCs w:val="24"/>
        </w:rPr>
        <w:t>授金紫荊星章</w:t>
      </w:r>
      <w:proofErr w:type="gramEnd"/>
      <w:r w:rsidRPr="00F54C95">
        <w:rPr>
          <w:rFonts w:ascii="Times New Roman" w:eastAsia="新細明體" w:hAnsi="Times New Roman"/>
          <w:b w:val="0"/>
          <w:spacing w:val="40"/>
          <w:szCs w:val="24"/>
        </w:rPr>
        <w:t>。他於</w:t>
      </w:r>
      <w:r w:rsidRPr="00F54C95">
        <w:rPr>
          <w:rFonts w:ascii="Times New Roman" w:eastAsia="新細明體" w:hAnsi="Times New Roman"/>
          <w:b w:val="0"/>
          <w:spacing w:val="40"/>
          <w:szCs w:val="24"/>
        </w:rPr>
        <w:t>2009</w:t>
      </w:r>
      <w:r w:rsidRPr="00F54C95">
        <w:rPr>
          <w:rFonts w:ascii="Times New Roman" w:eastAsia="新細明體" w:hAnsi="Times New Roman"/>
          <w:b w:val="0"/>
          <w:spacing w:val="40"/>
          <w:szCs w:val="24"/>
        </w:rPr>
        <w:t>年獲法國政府頒授</w:t>
      </w:r>
      <w:r w:rsidRPr="00F54C95">
        <w:rPr>
          <w:rFonts w:ascii="Times New Roman" w:eastAsia="新細明體" w:hAnsi="Times New Roman"/>
          <w:b w:val="0"/>
          <w:color w:val="auto"/>
          <w:spacing w:val="40"/>
          <w:szCs w:val="24"/>
        </w:rPr>
        <w:t>法國榮譽軍官勳章</w:t>
      </w:r>
      <w:r w:rsidRPr="00F54C95">
        <w:rPr>
          <w:rFonts w:ascii="Times New Roman" w:eastAsia="新細明體" w:hAnsi="Times New Roman"/>
          <w:b w:val="0"/>
          <w:spacing w:val="40"/>
          <w:szCs w:val="24"/>
        </w:rPr>
        <w:t>，並於</w:t>
      </w:r>
      <w:r w:rsidRPr="00F54C95">
        <w:rPr>
          <w:rFonts w:ascii="Times New Roman" w:eastAsia="新細明體" w:hAnsi="Times New Roman"/>
          <w:b w:val="0"/>
          <w:spacing w:val="40"/>
          <w:szCs w:val="24"/>
        </w:rPr>
        <w:t>2014</w:t>
      </w:r>
      <w:r w:rsidRPr="00F54C95">
        <w:rPr>
          <w:rFonts w:ascii="Times New Roman" w:eastAsia="新細明體" w:hAnsi="Times New Roman"/>
          <w:b w:val="0"/>
          <w:spacing w:val="40"/>
          <w:szCs w:val="24"/>
        </w:rPr>
        <w:t>年獲新加坡政府教育部表揚他對教育工作的貢獻。</w:t>
      </w:r>
    </w:p>
    <w:p w:rsidR="00662FCB" w:rsidRPr="00FA4475" w:rsidRDefault="00662FCB" w:rsidP="006521D0">
      <w:pPr>
        <w:pStyle w:val="BodyText"/>
        <w:contextualSpacing/>
        <w:jc w:val="both"/>
        <w:rPr>
          <w:rFonts w:ascii="Times New Roman" w:eastAsia="新細明體" w:hAnsi="Times New Roman"/>
          <w:b w:val="0"/>
          <w:spacing w:val="40"/>
          <w:sz w:val="26"/>
          <w:szCs w:val="26"/>
        </w:rPr>
      </w:pPr>
    </w:p>
    <w:p w:rsidR="00A56E23" w:rsidRPr="00FA4475" w:rsidRDefault="00A56E23" w:rsidP="006521D0">
      <w:pPr>
        <w:pStyle w:val="BodyText"/>
        <w:contextualSpacing/>
        <w:jc w:val="both"/>
        <w:rPr>
          <w:rFonts w:ascii="Times New Roman" w:eastAsia="新細明體" w:hAnsi="Times New Roman"/>
          <w:b w:val="0"/>
          <w:spacing w:val="40"/>
          <w:sz w:val="26"/>
          <w:szCs w:val="26"/>
        </w:rPr>
      </w:pPr>
    </w:p>
    <w:p w:rsidR="00A56E23" w:rsidRDefault="00A56E23" w:rsidP="006521D0">
      <w:pPr>
        <w:pStyle w:val="BodyText"/>
        <w:contextualSpacing/>
        <w:jc w:val="both"/>
        <w:rPr>
          <w:rFonts w:ascii="新細明體" w:eastAsia="新細明體" w:hAnsi="新細明體"/>
          <w:b w:val="0"/>
          <w:spacing w:val="40"/>
          <w:sz w:val="28"/>
          <w:szCs w:val="28"/>
        </w:rPr>
      </w:pPr>
    </w:p>
    <w:p w:rsidR="00A56E23" w:rsidRDefault="00A56E23" w:rsidP="006521D0">
      <w:pPr>
        <w:pStyle w:val="BodyText"/>
        <w:contextualSpacing/>
        <w:jc w:val="both"/>
        <w:rPr>
          <w:rFonts w:ascii="新細明體" w:eastAsia="新細明體" w:hAnsi="新細明體"/>
          <w:b w:val="0"/>
          <w:spacing w:val="40"/>
          <w:sz w:val="28"/>
          <w:szCs w:val="28"/>
        </w:rPr>
      </w:pPr>
    </w:p>
    <w:p w:rsidR="00A56E23" w:rsidRDefault="00A56E23" w:rsidP="006521D0">
      <w:pPr>
        <w:pStyle w:val="BodyText"/>
        <w:contextualSpacing/>
        <w:jc w:val="both"/>
        <w:rPr>
          <w:rFonts w:ascii="新細明體" w:eastAsia="新細明體" w:hAnsi="新細明體"/>
          <w:b w:val="0"/>
          <w:spacing w:val="40"/>
          <w:sz w:val="28"/>
          <w:szCs w:val="28"/>
        </w:rPr>
      </w:pPr>
    </w:p>
    <w:p w:rsidR="00A56E23" w:rsidRDefault="00A56E23" w:rsidP="006521D0">
      <w:pPr>
        <w:pStyle w:val="BodyText"/>
        <w:contextualSpacing/>
        <w:jc w:val="both"/>
        <w:rPr>
          <w:rFonts w:ascii="新細明體" w:eastAsia="新細明體"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Default="00A56E23" w:rsidP="006521D0">
      <w:pPr>
        <w:pStyle w:val="BodyText"/>
        <w:contextualSpacing/>
        <w:jc w:val="both"/>
        <w:rPr>
          <w:rFonts w:ascii="新細明體" w:eastAsia="SimSun" w:hAnsi="新細明體"/>
          <w:b w:val="0"/>
          <w:spacing w:val="40"/>
          <w:sz w:val="28"/>
          <w:szCs w:val="28"/>
        </w:rPr>
      </w:pPr>
    </w:p>
    <w:p w:rsidR="00A56E23" w:rsidRPr="00A56E23" w:rsidRDefault="00A56E23" w:rsidP="006521D0">
      <w:pPr>
        <w:pStyle w:val="BodyText"/>
        <w:contextualSpacing/>
        <w:jc w:val="both"/>
        <w:rPr>
          <w:rFonts w:ascii="新細明體" w:eastAsia="新細明體" w:hAnsi="新細明體"/>
          <w:b w:val="0"/>
          <w:i/>
          <w:spacing w:val="40"/>
          <w:szCs w:val="24"/>
        </w:rPr>
      </w:pPr>
    </w:p>
    <w:sectPr w:rsidR="00A56E23" w:rsidRPr="00A56E23" w:rsidSect="00F377CE">
      <w:headerReference w:type="even" r:id="rId8"/>
      <w:headerReference w:type="default" r:id="rId9"/>
      <w:footerReference w:type="even" r:id="rId10"/>
      <w:pgSz w:w="11909" w:h="16834" w:code="9"/>
      <w:pgMar w:top="1440" w:right="1440" w:bottom="1440" w:left="1440" w:header="56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0E" w:rsidRDefault="00D5010E">
      <w:r>
        <w:separator/>
      </w:r>
    </w:p>
  </w:endnote>
  <w:endnote w:type="continuationSeparator" w:id="0">
    <w:p w:rsidR="00D5010E" w:rsidRDefault="00D5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4">
    <w:altName w:val="Symbol"/>
    <w:charset w:val="02"/>
    <w:family w:val="swiss"/>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儷宋">
    <w:altName w:val="Malgun Gothic Semilight"/>
    <w:charset w:val="88"/>
    <w:family w:val="auto"/>
    <w:pitch w:val="variable"/>
    <w:sig w:usb0="00000000" w:usb1="08080000" w:usb2="00000010" w:usb3="00000000" w:csb0="00100000" w:csb1="00000000"/>
  </w:font>
  <w:font w:name="Footlight MT Light">
    <w:panose1 w:val="0204060206030A020304"/>
    <w:charset w:val="00"/>
    <w:family w:val="roman"/>
    <w:pitch w:val="variable"/>
    <w:sig w:usb0="00000003" w:usb1="00000000" w:usb2="00000000" w:usb3="00000000" w:csb0="00000001" w:csb1="00000000"/>
  </w:font>
  <w:font w:name="'宋體">
    <w:altName w:val="新細明體"/>
    <w:panose1 w:val="00000000000000000000"/>
    <w:charset w:val="88"/>
    <w:family w:val="roman"/>
    <w:notTrueType/>
    <w:pitch w:val="default"/>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3B" w:rsidRDefault="00B62045">
    <w:pPr>
      <w:pStyle w:val="Footer"/>
      <w:framePr w:wrap="around" w:vAnchor="text" w:hAnchor="margin" w:xAlign="center" w:y="1"/>
      <w:rPr>
        <w:rStyle w:val="PageNumber"/>
      </w:rPr>
    </w:pPr>
    <w:r>
      <w:rPr>
        <w:rStyle w:val="PageNumber"/>
      </w:rPr>
      <w:fldChar w:fldCharType="begin"/>
    </w:r>
    <w:r w:rsidR="00921F3B">
      <w:rPr>
        <w:rStyle w:val="PageNumber"/>
      </w:rPr>
      <w:instrText xml:space="preserve">PAGE  </w:instrText>
    </w:r>
    <w:r>
      <w:rPr>
        <w:rStyle w:val="PageNumber"/>
      </w:rPr>
      <w:fldChar w:fldCharType="end"/>
    </w:r>
  </w:p>
  <w:p w:rsidR="00921F3B" w:rsidRDefault="00921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0E" w:rsidRDefault="00D5010E">
      <w:r>
        <w:separator/>
      </w:r>
    </w:p>
  </w:footnote>
  <w:footnote w:type="continuationSeparator" w:id="0">
    <w:p w:rsidR="00D5010E" w:rsidRDefault="00D50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3B" w:rsidRDefault="00B62045">
    <w:pPr>
      <w:pStyle w:val="Header"/>
      <w:framePr w:wrap="around" w:vAnchor="text" w:hAnchor="margin" w:xAlign="center" w:y="1"/>
      <w:rPr>
        <w:rStyle w:val="PageNumber"/>
      </w:rPr>
    </w:pPr>
    <w:r>
      <w:rPr>
        <w:rStyle w:val="PageNumber"/>
      </w:rPr>
      <w:fldChar w:fldCharType="begin"/>
    </w:r>
    <w:r w:rsidR="00921F3B">
      <w:rPr>
        <w:rStyle w:val="PageNumber"/>
      </w:rPr>
      <w:instrText xml:space="preserve">PAGE  </w:instrText>
    </w:r>
    <w:r>
      <w:rPr>
        <w:rStyle w:val="PageNumber"/>
      </w:rPr>
      <w:fldChar w:fldCharType="separate"/>
    </w:r>
    <w:r w:rsidR="00921F3B">
      <w:rPr>
        <w:rStyle w:val="PageNumber"/>
        <w:noProof/>
      </w:rPr>
      <w:t>1</w:t>
    </w:r>
    <w:r>
      <w:rPr>
        <w:rStyle w:val="PageNumber"/>
      </w:rPr>
      <w:fldChar w:fldCharType="end"/>
    </w:r>
  </w:p>
  <w:p w:rsidR="00921F3B" w:rsidRDefault="00921F3B">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3B" w:rsidRDefault="00921F3B">
    <w:pPr>
      <w:pStyle w:val="Header"/>
      <w:framePr w:wrap="around" w:vAnchor="text" w:hAnchor="margin" w:xAlign="center" w:y="1"/>
      <w:rPr>
        <w:rStyle w:val="PageNumber"/>
      </w:rPr>
    </w:pPr>
  </w:p>
  <w:p w:rsidR="00921F3B" w:rsidRDefault="00921F3B" w:rsidP="009008C0">
    <w:pPr>
      <w:pStyle w:val="Header"/>
      <w:ind w:righ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1B33"/>
    <w:multiLevelType w:val="hybridMultilevel"/>
    <w:tmpl w:val="D4D4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F55D60"/>
    <w:multiLevelType w:val="singleLevel"/>
    <w:tmpl w:val="F1E8E11C"/>
    <w:lvl w:ilvl="0">
      <w:start w:val="1"/>
      <w:numFmt w:val="bullet"/>
      <w:lvlText w:val=""/>
      <w:lvlJc w:val="left"/>
      <w:pPr>
        <w:tabs>
          <w:tab w:val="num" w:pos="360"/>
        </w:tabs>
        <w:ind w:left="360" w:hanging="360"/>
      </w:pPr>
      <w:rPr>
        <w:rFonts w:ascii="Bookshelf Symbol 4" w:hAnsi="Bookshelf Symbol 4"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DA"/>
    <w:rsid w:val="00002F25"/>
    <w:rsid w:val="00012D87"/>
    <w:rsid w:val="00013363"/>
    <w:rsid w:val="00025EF7"/>
    <w:rsid w:val="000321EC"/>
    <w:rsid w:val="00037A8A"/>
    <w:rsid w:val="0004602B"/>
    <w:rsid w:val="00066451"/>
    <w:rsid w:val="0007449A"/>
    <w:rsid w:val="000A08B6"/>
    <w:rsid w:val="000A1F3E"/>
    <w:rsid w:val="000B401D"/>
    <w:rsid w:val="000D30E6"/>
    <w:rsid w:val="000E0196"/>
    <w:rsid w:val="000F49A1"/>
    <w:rsid w:val="000F7BE6"/>
    <w:rsid w:val="00102B75"/>
    <w:rsid w:val="00103330"/>
    <w:rsid w:val="00121EA3"/>
    <w:rsid w:val="0013199D"/>
    <w:rsid w:val="00132265"/>
    <w:rsid w:val="001440A0"/>
    <w:rsid w:val="00146DA0"/>
    <w:rsid w:val="00155550"/>
    <w:rsid w:val="00163AF2"/>
    <w:rsid w:val="00163D26"/>
    <w:rsid w:val="001821D5"/>
    <w:rsid w:val="001976A5"/>
    <w:rsid w:val="001A09B1"/>
    <w:rsid w:val="001A0D49"/>
    <w:rsid w:val="001B09ED"/>
    <w:rsid w:val="001B4CB6"/>
    <w:rsid w:val="001C710D"/>
    <w:rsid w:val="001F25A0"/>
    <w:rsid w:val="001F6CCD"/>
    <w:rsid w:val="00200008"/>
    <w:rsid w:val="00202016"/>
    <w:rsid w:val="00207BBA"/>
    <w:rsid w:val="00213221"/>
    <w:rsid w:val="0022210A"/>
    <w:rsid w:val="002303F9"/>
    <w:rsid w:val="00231AB5"/>
    <w:rsid w:val="00234E96"/>
    <w:rsid w:val="002356C9"/>
    <w:rsid w:val="00235926"/>
    <w:rsid w:val="00247136"/>
    <w:rsid w:val="0027767E"/>
    <w:rsid w:val="0028411B"/>
    <w:rsid w:val="00290E66"/>
    <w:rsid w:val="00291DE8"/>
    <w:rsid w:val="002979F7"/>
    <w:rsid w:val="00297D29"/>
    <w:rsid w:val="002A1050"/>
    <w:rsid w:val="002A26F7"/>
    <w:rsid w:val="002A33C7"/>
    <w:rsid w:val="002A6B9F"/>
    <w:rsid w:val="002B061F"/>
    <w:rsid w:val="002C726E"/>
    <w:rsid w:val="002C7B29"/>
    <w:rsid w:val="002D22A6"/>
    <w:rsid w:val="002D3268"/>
    <w:rsid w:val="002E5AB0"/>
    <w:rsid w:val="002E5FA8"/>
    <w:rsid w:val="002F1F82"/>
    <w:rsid w:val="002F7493"/>
    <w:rsid w:val="00301406"/>
    <w:rsid w:val="003076BB"/>
    <w:rsid w:val="003164CD"/>
    <w:rsid w:val="00326356"/>
    <w:rsid w:val="00340311"/>
    <w:rsid w:val="00344F9D"/>
    <w:rsid w:val="00363505"/>
    <w:rsid w:val="00366D1F"/>
    <w:rsid w:val="003751D2"/>
    <w:rsid w:val="0037737C"/>
    <w:rsid w:val="0038663A"/>
    <w:rsid w:val="0039162F"/>
    <w:rsid w:val="00395D96"/>
    <w:rsid w:val="00397A7F"/>
    <w:rsid w:val="003B10A5"/>
    <w:rsid w:val="003B1A02"/>
    <w:rsid w:val="003B45E3"/>
    <w:rsid w:val="003C7791"/>
    <w:rsid w:val="003D0922"/>
    <w:rsid w:val="003D1552"/>
    <w:rsid w:val="003D7368"/>
    <w:rsid w:val="003E3DA8"/>
    <w:rsid w:val="003F6148"/>
    <w:rsid w:val="00414C01"/>
    <w:rsid w:val="00423E4C"/>
    <w:rsid w:val="004436A3"/>
    <w:rsid w:val="00457A22"/>
    <w:rsid w:val="00467EEF"/>
    <w:rsid w:val="004775F0"/>
    <w:rsid w:val="004A15BB"/>
    <w:rsid w:val="004A4547"/>
    <w:rsid w:val="004A78D7"/>
    <w:rsid w:val="004B0B42"/>
    <w:rsid w:val="004D7034"/>
    <w:rsid w:val="004E19B9"/>
    <w:rsid w:val="004F35F9"/>
    <w:rsid w:val="004F4462"/>
    <w:rsid w:val="004F5410"/>
    <w:rsid w:val="004F7E38"/>
    <w:rsid w:val="0050489F"/>
    <w:rsid w:val="00553AA4"/>
    <w:rsid w:val="00560BBE"/>
    <w:rsid w:val="005648DB"/>
    <w:rsid w:val="0057647E"/>
    <w:rsid w:val="00586E5A"/>
    <w:rsid w:val="005A65B5"/>
    <w:rsid w:val="005C478D"/>
    <w:rsid w:val="005D53FC"/>
    <w:rsid w:val="005D6B13"/>
    <w:rsid w:val="005D77A4"/>
    <w:rsid w:val="005E1C0C"/>
    <w:rsid w:val="005E760B"/>
    <w:rsid w:val="005F1597"/>
    <w:rsid w:val="0061019A"/>
    <w:rsid w:val="006256FC"/>
    <w:rsid w:val="006521D0"/>
    <w:rsid w:val="006608B1"/>
    <w:rsid w:val="00662FCB"/>
    <w:rsid w:val="00677BEA"/>
    <w:rsid w:val="0069627C"/>
    <w:rsid w:val="006B126F"/>
    <w:rsid w:val="006B1CDE"/>
    <w:rsid w:val="006B30D5"/>
    <w:rsid w:val="006B6B66"/>
    <w:rsid w:val="006C07FF"/>
    <w:rsid w:val="006D2139"/>
    <w:rsid w:val="006E1020"/>
    <w:rsid w:val="006F7899"/>
    <w:rsid w:val="007027B3"/>
    <w:rsid w:val="007143A8"/>
    <w:rsid w:val="007176B6"/>
    <w:rsid w:val="00741700"/>
    <w:rsid w:val="00742B1D"/>
    <w:rsid w:val="00784334"/>
    <w:rsid w:val="00794FE4"/>
    <w:rsid w:val="007959CB"/>
    <w:rsid w:val="007A7101"/>
    <w:rsid w:val="007B28F8"/>
    <w:rsid w:val="007B49B4"/>
    <w:rsid w:val="007B4E0A"/>
    <w:rsid w:val="007C7A75"/>
    <w:rsid w:val="007E4DC8"/>
    <w:rsid w:val="007F594B"/>
    <w:rsid w:val="00801C77"/>
    <w:rsid w:val="00814632"/>
    <w:rsid w:val="00816C2E"/>
    <w:rsid w:val="00820A04"/>
    <w:rsid w:val="00821081"/>
    <w:rsid w:val="00824D59"/>
    <w:rsid w:val="008508CB"/>
    <w:rsid w:val="00873065"/>
    <w:rsid w:val="00873B3B"/>
    <w:rsid w:val="008842AB"/>
    <w:rsid w:val="0088511F"/>
    <w:rsid w:val="008A35B1"/>
    <w:rsid w:val="008A4BB1"/>
    <w:rsid w:val="008A6380"/>
    <w:rsid w:val="008D5999"/>
    <w:rsid w:val="008E3E17"/>
    <w:rsid w:val="008F2C5F"/>
    <w:rsid w:val="009008C0"/>
    <w:rsid w:val="00912FFC"/>
    <w:rsid w:val="009145BA"/>
    <w:rsid w:val="00915CDE"/>
    <w:rsid w:val="00921601"/>
    <w:rsid w:val="00921F3B"/>
    <w:rsid w:val="00931620"/>
    <w:rsid w:val="00941DDA"/>
    <w:rsid w:val="009433F1"/>
    <w:rsid w:val="00955EDE"/>
    <w:rsid w:val="0095609A"/>
    <w:rsid w:val="00972337"/>
    <w:rsid w:val="009835E8"/>
    <w:rsid w:val="009A51AF"/>
    <w:rsid w:val="009A6C67"/>
    <w:rsid w:val="009B45D0"/>
    <w:rsid w:val="009B4F22"/>
    <w:rsid w:val="009C57E6"/>
    <w:rsid w:val="009D508A"/>
    <w:rsid w:val="00A0177A"/>
    <w:rsid w:val="00A04C62"/>
    <w:rsid w:val="00A07DBC"/>
    <w:rsid w:val="00A13816"/>
    <w:rsid w:val="00A21280"/>
    <w:rsid w:val="00A2280E"/>
    <w:rsid w:val="00A25602"/>
    <w:rsid w:val="00A347D2"/>
    <w:rsid w:val="00A3534F"/>
    <w:rsid w:val="00A4006F"/>
    <w:rsid w:val="00A46C94"/>
    <w:rsid w:val="00A50ADA"/>
    <w:rsid w:val="00A53465"/>
    <w:rsid w:val="00A56E23"/>
    <w:rsid w:val="00A658B0"/>
    <w:rsid w:val="00A73ED2"/>
    <w:rsid w:val="00A76E13"/>
    <w:rsid w:val="00A85970"/>
    <w:rsid w:val="00AC1EE6"/>
    <w:rsid w:val="00AD0D22"/>
    <w:rsid w:val="00AD4D61"/>
    <w:rsid w:val="00AD75A5"/>
    <w:rsid w:val="00AE04AC"/>
    <w:rsid w:val="00AE722D"/>
    <w:rsid w:val="00B04655"/>
    <w:rsid w:val="00B1193A"/>
    <w:rsid w:val="00B61906"/>
    <w:rsid w:val="00B62045"/>
    <w:rsid w:val="00B7738B"/>
    <w:rsid w:val="00B86E62"/>
    <w:rsid w:val="00B913BA"/>
    <w:rsid w:val="00BA40DF"/>
    <w:rsid w:val="00BB3392"/>
    <w:rsid w:val="00BD2E75"/>
    <w:rsid w:val="00BF2D74"/>
    <w:rsid w:val="00C04E14"/>
    <w:rsid w:val="00C10A06"/>
    <w:rsid w:val="00C2432B"/>
    <w:rsid w:val="00C24B4F"/>
    <w:rsid w:val="00C314E3"/>
    <w:rsid w:val="00C42098"/>
    <w:rsid w:val="00C57ECE"/>
    <w:rsid w:val="00C62118"/>
    <w:rsid w:val="00C815F7"/>
    <w:rsid w:val="00C855E9"/>
    <w:rsid w:val="00C8725F"/>
    <w:rsid w:val="00C948A5"/>
    <w:rsid w:val="00CA3243"/>
    <w:rsid w:val="00CC0750"/>
    <w:rsid w:val="00CC4A62"/>
    <w:rsid w:val="00CD34F5"/>
    <w:rsid w:val="00D03603"/>
    <w:rsid w:val="00D172DB"/>
    <w:rsid w:val="00D25461"/>
    <w:rsid w:val="00D30CAF"/>
    <w:rsid w:val="00D426F8"/>
    <w:rsid w:val="00D5010E"/>
    <w:rsid w:val="00D73F4E"/>
    <w:rsid w:val="00D7481B"/>
    <w:rsid w:val="00D76023"/>
    <w:rsid w:val="00D95A35"/>
    <w:rsid w:val="00D96488"/>
    <w:rsid w:val="00DA09E3"/>
    <w:rsid w:val="00DB05C8"/>
    <w:rsid w:val="00DB6790"/>
    <w:rsid w:val="00DB6C92"/>
    <w:rsid w:val="00DC0056"/>
    <w:rsid w:val="00DC00A8"/>
    <w:rsid w:val="00DC6F67"/>
    <w:rsid w:val="00DC713A"/>
    <w:rsid w:val="00DD5A94"/>
    <w:rsid w:val="00DE00AD"/>
    <w:rsid w:val="00DE602B"/>
    <w:rsid w:val="00DE6334"/>
    <w:rsid w:val="00DF28BE"/>
    <w:rsid w:val="00DF62F9"/>
    <w:rsid w:val="00E01411"/>
    <w:rsid w:val="00E114AE"/>
    <w:rsid w:val="00E16864"/>
    <w:rsid w:val="00E21F07"/>
    <w:rsid w:val="00E2685C"/>
    <w:rsid w:val="00E269A8"/>
    <w:rsid w:val="00E32A86"/>
    <w:rsid w:val="00E364DD"/>
    <w:rsid w:val="00E5246A"/>
    <w:rsid w:val="00E532FC"/>
    <w:rsid w:val="00E61A1D"/>
    <w:rsid w:val="00E72962"/>
    <w:rsid w:val="00E764BB"/>
    <w:rsid w:val="00E85ABD"/>
    <w:rsid w:val="00E901DD"/>
    <w:rsid w:val="00E9196E"/>
    <w:rsid w:val="00E91D2A"/>
    <w:rsid w:val="00E94319"/>
    <w:rsid w:val="00EA200F"/>
    <w:rsid w:val="00EA2015"/>
    <w:rsid w:val="00EA2ED5"/>
    <w:rsid w:val="00EA63B6"/>
    <w:rsid w:val="00EA77F7"/>
    <w:rsid w:val="00EC056B"/>
    <w:rsid w:val="00EC4ABF"/>
    <w:rsid w:val="00ED207F"/>
    <w:rsid w:val="00EE08DE"/>
    <w:rsid w:val="00EE690E"/>
    <w:rsid w:val="00EF4AE7"/>
    <w:rsid w:val="00EF64FA"/>
    <w:rsid w:val="00F013E7"/>
    <w:rsid w:val="00F2052F"/>
    <w:rsid w:val="00F25AC3"/>
    <w:rsid w:val="00F33417"/>
    <w:rsid w:val="00F377CE"/>
    <w:rsid w:val="00F40209"/>
    <w:rsid w:val="00F53F59"/>
    <w:rsid w:val="00F54C95"/>
    <w:rsid w:val="00F658C2"/>
    <w:rsid w:val="00F70477"/>
    <w:rsid w:val="00F81E80"/>
    <w:rsid w:val="00F92BCC"/>
    <w:rsid w:val="00FA19A5"/>
    <w:rsid w:val="00FA4331"/>
    <w:rsid w:val="00FA4475"/>
    <w:rsid w:val="00FB1206"/>
    <w:rsid w:val="00FC150D"/>
    <w:rsid w:val="00FC3245"/>
    <w:rsid w:val="00FC3730"/>
    <w:rsid w:val="00FC6D14"/>
    <w:rsid w:val="00FD1939"/>
    <w:rsid w:val="00FD2046"/>
    <w:rsid w:val="00FE44B3"/>
    <w:rsid w:val="00FF1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3CBB70-CDEC-43D4-BD88-9E3E2E52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45"/>
    <w:rPr>
      <w:rFonts w:ascii="華康儷宋" w:eastAsia="華康儷宋" w:hAnsi="Footlight MT Light"/>
      <w:b/>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045"/>
    <w:pPr>
      <w:widowControl w:val="0"/>
      <w:adjustRightInd w:val="0"/>
      <w:textAlignment w:val="baseline"/>
    </w:pPr>
    <w:rPr>
      <w:rFonts w:ascii="'宋體" w:eastAsia="'宋體" w:hAnsi="Courier New"/>
      <w:lang w:val="en-US" w:eastAsia="zh-TW"/>
    </w:rPr>
  </w:style>
  <w:style w:type="paragraph" w:styleId="BodyText2">
    <w:name w:val="Body Text 2"/>
    <w:basedOn w:val="Normal"/>
    <w:rsid w:val="00B62045"/>
    <w:rPr>
      <w:rFonts w:ascii="'宋體" w:eastAsia="'宋體" w:hAnsi="Courier New"/>
      <w:b w:val="0"/>
      <w:spacing w:val="40"/>
      <w:sz w:val="28"/>
    </w:rPr>
  </w:style>
  <w:style w:type="paragraph" w:styleId="Header">
    <w:name w:val="header"/>
    <w:basedOn w:val="Normal"/>
    <w:rsid w:val="00B62045"/>
    <w:pPr>
      <w:tabs>
        <w:tab w:val="center" w:pos="4320"/>
        <w:tab w:val="right" w:pos="8640"/>
      </w:tabs>
    </w:pPr>
  </w:style>
  <w:style w:type="character" w:styleId="PageNumber">
    <w:name w:val="page number"/>
    <w:basedOn w:val="DefaultParagraphFont"/>
    <w:rsid w:val="00B62045"/>
  </w:style>
  <w:style w:type="paragraph" w:styleId="Footer">
    <w:name w:val="footer"/>
    <w:basedOn w:val="Normal"/>
    <w:rsid w:val="00B62045"/>
    <w:pPr>
      <w:tabs>
        <w:tab w:val="center" w:pos="4320"/>
        <w:tab w:val="right" w:pos="8640"/>
      </w:tabs>
    </w:pPr>
  </w:style>
  <w:style w:type="paragraph" w:styleId="BalloonText">
    <w:name w:val="Balloon Text"/>
    <w:basedOn w:val="Normal"/>
    <w:semiHidden/>
    <w:rsid w:val="009835E8"/>
    <w:rPr>
      <w:rFonts w:ascii="Arial" w:eastAsia="新細明體"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2045">
      <w:bodyDiv w:val="1"/>
      <w:marLeft w:val="60"/>
      <w:marRight w:val="60"/>
      <w:marTop w:val="60"/>
      <w:marBottom w:val="15"/>
      <w:divBdr>
        <w:top w:val="none" w:sz="0" w:space="0" w:color="auto"/>
        <w:left w:val="none" w:sz="0" w:space="0" w:color="auto"/>
        <w:bottom w:val="none" w:sz="0" w:space="0" w:color="auto"/>
        <w:right w:val="none" w:sz="0" w:space="0" w:color="auto"/>
      </w:divBdr>
      <w:divsChild>
        <w:div w:id="1811946431">
          <w:marLeft w:val="0"/>
          <w:marRight w:val="0"/>
          <w:marTop w:val="0"/>
          <w:marBottom w:val="0"/>
          <w:divBdr>
            <w:top w:val="none" w:sz="0" w:space="0" w:color="auto"/>
            <w:left w:val="none" w:sz="0" w:space="0" w:color="auto"/>
            <w:bottom w:val="none" w:sz="0" w:space="0" w:color="auto"/>
            <w:right w:val="none" w:sz="0" w:space="0" w:color="auto"/>
          </w:divBdr>
        </w:div>
      </w:divsChild>
    </w:div>
    <w:div w:id="860899128">
      <w:bodyDiv w:val="1"/>
      <w:marLeft w:val="60"/>
      <w:marRight w:val="60"/>
      <w:marTop w:val="60"/>
      <w:marBottom w:val="15"/>
      <w:divBdr>
        <w:top w:val="none" w:sz="0" w:space="0" w:color="auto"/>
        <w:left w:val="none" w:sz="0" w:space="0" w:color="auto"/>
        <w:bottom w:val="none" w:sz="0" w:space="0" w:color="auto"/>
        <w:right w:val="none" w:sz="0" w:space="0" w:color="auto"/>
      </w:divBdr>
      <w:divsChild>
        <w:div w:id="41827570">
          <w:marLeft w:val="0"/>
          <w:marRight w:val="0"/>
          <w:marTop w:val="0"/>
          <w:marBottom w:val="0"/>
          <w:divBdr>
            <w:top w:val="none" w:sz="0" w:space="0" w:color="auto"/>
            <w:left w:val="none" w:sz="0" w:space="0" w:color="auto"/>
            <w:bottom w:val="none" w:sz="0" w:space="0" w:color="auto"/>
            <w:right w:val="none" w:sz="0" w:space="0" w:color="auto"/>
          </w:divBdr>
        </w:div>
        <w:div w:id="7373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E346-3222-4BDB-BF77-3E67F6B7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161</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陳南祿 簡歷</vt:lpstr>
    </vt:vector>
  </TitlesOfParts>
  <Company>Cathay Pacific Airways</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陳南祿 簡歷</dc:title>
  <dc:subject/>
  <dc:creator>CCDMCY</dc:creator>
  <cp:keywords/>
  <cp:lastModifiedBy>WONG, Jennifer W Y</cp:lastModifiedBy>
  <cp:revision>3</cp:revision>
  <cp:lastPrinted>2020-05-19T07:07:00Z</cp:lastPrinted>
  <dcterms:created xsi:type="dcterms:W3CDTF">2020-06-22T02:50:00Z</dcterms:created>
  <dcterms:modified xsi:type="dcterms:W3CDTF">2020-06-22T02:52:00Z</dcterms:modified>
</cp:coreProperties>
</file>