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2B7409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2B7409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5F79D0" w:rsidRDefault="005F79D0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</w:p>
    <w:p w:rsidR="00DE4EE4" w:rsidRPr="00EC06BA" w:rsidRDefault="0079435C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EC06BA"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073BAC" w:rsidRPr="005F79D0" w:rsidRDefault="00073BAC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16"/>
          <w:szCs w:val="16"/>
          <w:lang w:val="en-US" w:eastAsia="zh-TW"/>
        </w:rPr>
      </w:pPr>
    </w:p>
    <w:p w:rsidR="00AB3EA4" w:rsidRPr="004D4877" w:rsidRDefault="00AB3EA4" w:rsidP="00B11FBE">
      <w:pPr>
        <w:jc w:val="both"/>
        <w:rPr>
          <w:rFonts w:ascii="細明體_HKSCS" w:eastAsia="細明體_HKSCS" w:hAnsi="細明體_HKSCS"/>
          <w:sz w:val="21"/>
          <w:szCs w:val="21"/>
        </w:rPr>
      </w:pPr>
      <w:r w:rsidRPr="004D4877">
        <w:rPr>
          <w:rFonts w:ascii="細明體_HKSCS" w:eastAsia="細明體_HKSCS" w:hAnsi="細明體_HKSCS"/>
          <w:sz w:val="21"/>
          <w:szCs w:val="21"/>
        </w:rPr>
        <w:t>浪琴表香港盃這項途程2000米的大賽，是現時香港獎金最豐厚的一場賽事，亦是歷史最悠久的一項</w:t>
      </w:r>
      <w:r w:rsidRPr="004D4877">
        <w:rPr>
          <w:rFonts w:ascii="細明體_HKSCS" w:eastAsia="細明體_HKSCS" w:hAnsi="細明體_HKSCS" w:hint="eastAsia"/>
          <w:sz w:val="21"/>
          <w:szCs w:val="21"/>
        </w:rPr>
        <w:t>香港國際賽事</w:t>
      </w:r>
      <w:r w:rsidRPr="004D4877">
        <w:rPr>
          <w:rFonts w:ascii="細明體_HKSCS" w:eastAsia="細明體_HKSCS" w:hAnsi="細明體_HKSCS"/>
          <w:sz w:val="21"/>
          <w:szCs w:val="21"/>
        </w:rPr>
        <w:t>。經過多年的發展，此賽與浪琴表香港國際賽事現已成為香港其</w:t>
      </w:r>
      <w:r w:rsidR="00923829" w:rsidRPr="004D4877">
        <w:rPr>
          <w:rFonts w:ascii="細明體_HKSCS" w:eastAsia="細明體_HKSCS" w:hAnsi="細明體_HKSCS" w:hint="eastAsia"/>
          <w:sz w:val="21"/>
          <w:szCs w:val="21"/>
        </w:rPr>
        <w:t>中</w:t>
      </w:r>
      <w:r w:rsidRPr="004D4877">
        <w:rPr>
          <w:rFonts w:ascii="細明體_HKSCS" w:eastAsia="細明體_HKSCS" w:hAnsi="細明體_HKSCS"/>
          <w:sz w:val="21"/>
          <w:szCs w:val="21"/>
        </w:rPr>
        <w:t>一</w:t>
      </w:r>
      <w:r w:rsidR="00923829" w:rsidRPr="004D4877">
        <w:rPr>
          <w:rFonts w:ascii="細明體_HKSCS" w:eastAsia="細明體_HKSCS" w:hAnsi="細明體_HKSCS" w:hint="eastAsia"/>
          <w:sz w:val="21"/>
          <w:szCs w:val="21"/>
        </w:rPr>
        <w:t>項</w:t>
      </w:r>
      <w:r w:rsidRPr="004D4877">
        <w:rPr>
          <w:rFonts w:ascii="細明體_HKSCS" w:eastAsia="細明體_HKSCS" w:hAnsi="細明體_HKSCS"/>
          <w:sz w:val="21"/>
          <w:szCs w:val="21"/>
        </w:rPr>
        <w:t>最重要的國際體育盛事，亦是知名世界馬壇盛會之一。</w:t>
      </w:r>
      <w:bookmarkStart w:id="0" w:name="_GoBack"/>
      <w:bookmarkEnd w:id="0"/>
    </w:p>
    <w:p w:rsidR="00AB3EA4" w:rsidRPr="005F79D0" w:rsidRDefault="00AB3EA4" w:rsidP="00B11FBE">
      <w:pPr>
        <w:jc w:val="both"/>
        <w:rPr>
          <w:rFonts w:ascii="細明體_HKSCS" w:eastAsia="細明體_HKSCS" w:hAnsi="細明體_HKSCS"/>
          <w:sz w:val="16"/>
          <w:szCs w:val="16"/>
        </w:rPr>
      </w:pPr>
    </w:p>
    <w:p w:rsidR="00AB3EA4" w:rsidRPr="00252CAC" w:rsidRDefault="00AB3EA4" w:rsidP="00B11FBE">
      <w:pPr>
        <w:jc w:val="both"/>
        <w:rPr>
          <w:rFonts w:ascii="細明體_HKSCS" w:eastAsia="細明體_HKSCS" w:hAnsi="細明體_HKSCS"/>
          <w:sz w:val="21"/>
          <w:szCs w:val="21"/>
        </w:rPr>
      </w:pPr>
      <w:r w:rsidRPr="00252CAC">
        <w:rPr>
          <w:rFonts w:ascii="細明體_HKSCS" w:eastAsia="細明體_HKSCS" w:hAnsi="細明體_HKSCS"/>
          <w:sz w:val="21"/>
          <w:szCs w:val="21"/>
        </w:rPr>
        <w:t>多年來香港盃都是一項精彩紛呈的大賽，世界各地的冠軍級佳駟如「奇異光芒」、「飛霸」、「歷山金駒」、「爪皇凌雨」、「自豪」、「威滿蹄」、「萬千景象」及「飛雪仙蹤」等均曾揚威此賽。現已成為日本頂級種馬的「滿樂時」於2016年勝出此賽，取得其一年內於沙田的第三項一級賽頭馬。此前另一匹東瀛佳駟「榮進之光」，亦於2015年在騎師武豊胯下摘下此賽桂冠。</w:t>
      </w:r>
    </w:p>
    <w:p w:rsidR="00AB3EA4" w:rsidRPr="005F79D0" w:rsidRDefault="00AB3EA4" w:rsidP="00B11FBE">
      <w:pPr>
        <w:jc w:val="both"/>
        <w:rPr>
          <w:rFonts w:ascii="細明體_HKSCS" w:eastAsia="細明體_HKSCS" w:hAnsi="細明體_HKSCS"/>
          <w:sz w:val="16"/>
          <w:szCs w:val="16"/>
        </w:rPr>
      </w:pPr>
    </w:p>
    <w:p w:rsidR="00AB3EA4" w:rsidRPr="00252CAC" w:rsidRDefault="00AB3EA4" w:rsidP="00B11FBE">
      <w:pPr>
        <w:jc w:val="both"/>
        <w:rPr>
          <w:rFonts w:ascii="細明體_HKSCS" w:eastAsia="細明體_HKSCS" w:hAnsi="細明體_HKSCS"/>
          <w:sz w:val="21"/>
          <w:szCs w:val="21"/>
        </w:rPr>
      </w:pPr>
      <w:r w:rsidRPr="00252CAC">
        <w:rPr>
          <w:rFonts w:ascii="細明體_HKSCS" w:eastAsia="細明體_HKSCS" w:hAnsi="細明體_HKSCS"/>
          <w:sz w:val="21"/>
          <w:szCs w:val="21"/>
        </w:rPr>
        <w:t>「歡樂之光」去年</w:t>
      </w:r>
      <w:r w:rsidRPr="00252CAC">
        <w:rPr>
          <w:rFonts w:ascii="細明體_HKSCS" w:eastAsia="細明體_HKSCS" w:hAnsi="細明體_HKSCS" w:hint="eastAsia"/>
          <w:sz w:val="21"/>
          <w:szCs w:val="21"/>
        </w:rPr>
        <w:t>於蘇兆輝胯下</w:t>
      </w:r>
      <w:r w:rsidRPr="00252CAC">
        <w:rPr>
          <w:rFonts w:ascii="細明體_HKSCS" w:eastAsia="細明體_HKSCS" w:hAnsi="細明體_HKSCS"/>
          <w:sz w:val="21"/>
          <w:szCs w:val="21"/>
        </w:rPr>
        <w:t>摘下此賽桂冠。</w:t>
      </w:r>
      <w:r w:rsidRPr="00252CAC">
        <w:rPr>
          <w:rFonts w:ascii="細明體_HKSCS" w:eastAsia="細明體_HKSCS" w:hAnsi="細明體_HKSCS" w:hint="eastAsia"/>
          <w:sz w:val="21"/>
          <w:szCs w:val="21"/>
        </w:rPr>
        <w:t>他亦為練馬師羅富全勝出第二項國際一級賽，練者於當日較早時間憑「紅衣醒神」勝出香港短途錦標，取得其從練生涯首項一級賽冠軍。</w:t>
      </w:r>
    </w:p>
    <w:p w:rsidR="00AB3EA4" w:rsidRPr="005F79D0" w:rsidRDefault="00AB3EA4" w:rsidP="00B11FBE">
      <w:pPr>
        <w:jc w:val="both"/>
        <w:rPr>
          <w:rFonts w:ascii="細明體_HKSCS" w:eastAsia="細明體_HKSCS" w:hAnsi="細明體_HKSCS"/>
          <w:sz w:val="16"/>
          <w:szCs w:val="16"/>
        </w:rPr>
      </w:pPr>
    </w:p>
    <w:p w:rsidR="00AB3EA4" w:rsidRPr="00252CAC" w:rsidRDefault="00AB3EA4" w:rsidP="00B11FBE">
      <w:pPr>
        <w:jc w:val="both"/>
        <w:rPr>
          <w:rFonts w:ascii="細明體_HKSCS" w:eastAsia="細明體_HKSCS" w:hAnsi="細明體_HKSCS"/>
          <w:w w:val="99"/>
          <w:sz w:val="21"/>
          <w:szCs w:val="21"/>
        </w:rPr>
      </w:pPr>
      <w:r w:rsidRPr="00252CAC">
        <w:rPr>
          <w:rFonts w:ascii="細明體_HKSCS" w:eastAsia="細明體_HKSCS" w:hAnsi="細明體_HKSCS"/>
          <w:w w:val="99"/>
          <w:sz w:val="21"/>
          <w:szCs w:val="21"/>
        </w:rPr>
        <w:t>首屆的香港盃於1988年1月24日舉行，當時的賽事名稱為香港邀請盃，途程為1800米，由來自新加坡及馬來西亞的賽駒與主隊對壘，結果由簡炳墀訓練的「飛躍舞士」在騎師雷誠胯下勇奪錦標。一年後，澳洲及紐西蘭均獲邀派馬來港參賽。而1989年共舉行了兩次香港國際賽事，由該年起，此項盛事由1月改為12月舉行。唯一例外是1992年，</w:t>
      </w:r>
      <w:r w:rsidRPr="00252CAC">
        <w:rPr>
          <w:rFonts w:ascii="細明體_HKSCS" w:eastAsia="細明體_HKSCS" w:hAnsi="細明體_HKSCS" w:hint="eastAsia"/>
          <w:w w:val="99"/>
          <w:sz w:val="21"/>
          <w:szCs w:val="21"/>
        </w:rPr>
        <w:t>由於</w:t>
      </w:r>
      <w:r w:rsidRPr="00252CAC">
        <w:rPr>
          <w:rFonts w:ascii="細明體_HKSCS" w:eastAsia="細明體_HKSCS" w:hAnsi="細明體_HKSCS"/>
          <w:w w:val="99"/>
          <w:sz w:val="21"/>
          <w:szCs w:val="21"/>
        </w:rPr>
        <w:t>受馬匹病毒事件影響，香港的賽馬運動曾暫停了一段時間，該年的香港國際賽事最終改於1993年4月上演。</w:t>
      </w:r>
    </w:p>
    <w:p w:rsidR="00AB3EA4" w:rsidRPr="005F79D0" w:rsidRDefault="00AB3EA4" w:rsidP="00B11FBE">
      <w:pPr>
        <w:jc w:val="both"/>
        <w:rPr>
          <w:rFonts w:ascii="細明體_HKSCS" w:eastAsia="細明體_HKSCS" w:hAnsi="細明體_HKSCS"/>
          <w:sz w:val="16"/>
          <w:szCs w:val="16"/>
        </w:rPr>
      </w:pPr>
    </w:p>
    <w:p w:rsidR="00AB3EA4" w:rsidRPr="00252CAC" w:rsidRDefault="00AB3EA4" w:rsidP="00B11FBE">
      <w:pPr>
        <w:jc w:val="both"/>
        <w:rPr>
          <w:rFonts w:ascii="細明體_HKSCS" w:eastAsia="細明體_HKSCS" w:hAnsi="細明體_HKSCS"/>
          <w:sz w:val="21"/>
          <w:szCs w:val="21"/>
        </w:rPr>
      </w:pPr>
      <w:r w:rsidRPr="00252CAC">
        <w:rPr>
          <w:rFonts w:ascii="細明體_HKSCS" w:eastAsia="細明體_HKSCS" w:hAnsi="細明體_HKSCS"/>
          <w:sz w:val="21"/>
          <w:szCs w:val="21"/>
        </w:rPr>
        <w:t>1993年12月，香港盃成為一項國際三級賽，賽事開放予世界各地賽駒參加，並易名為香港國際盃。翌年，香港盃升格為國際二級賽。1999年是香港盃的一個里程碑，不單止賽事名稱由香港國際盃改為香港盃，賽事更獲進一步升格，成為首項在港舉行的國際一級賽，途程亦增至2000米。該屆香港盃由法國代表「雞尾酒」奪得冠軍。</w:t>
      </w:r>
    </w:p>
    <w:p w:rsidR="00AB3EA4" w:rsidRPr="005F79D0" w:rsidRDefault="00AB3EA4" w:rsidP="00B11FBE">
      <w:pPr>
        <w:jc w:val="both"/>
        <w:rPr>
          <w:rFonts w:ascii="細明體_HKSCS" w:eastAsia="細明體_HKSCS" w:hAnsi="細明體_HKSCS"/>
          <w:sz w:val="16"/>
          <w:szCs w:val="16"/>
        </w:rPr>
      </w:pPr>
    </w:p>
    <w:p w:rsidR="00AB3EA4" w:rsidRPr="00252CAC" w:rsidRDefault="00AB3EA4" w:rsidP="00B11FBE">
      <w:pPr>
        <w:jc w:val="both"/>
        <w:rPr>
          <w:rFonts w:ascii="細明體_HKSCS" w:eastAsia="細明體_HKSCS" w:hAnsi="細明體_HKSCS"/>
          <w:sz w:val="21"/>
          <w:szCs w:val="21"/>
        </w:rPr>
      </w:pPr>
      <w:r w:rsidRPr="00252CAC">
        <w:rPr>
          <w:rFonts w:ascii="細明體_HKSCS" w:eastAsia="細明體_HKSCS" w:hAnsi="細明體_HKSCS"/>
          <w:sz w:val="21"/>
          <w:szCs w:val="21"/>
        </w:rPr>
        <w:t>「加州萬里」於2011年及2012年兩度勝出香港盃，是迄今唯一能兩勝此賽的佳駟，這匹灰馬體型並非龐大，但鬥心濃烈，深受不少馬迷愛戴。其練馬師告東尼能以騎師 (1989年1月「殖民首長」) 及練馬師身份勝出香港盃的成就，至今仍後無來者。</w:t>
      </w:r>
    </w:p>
    <w:p w:rsidR="00AB3EA4" w:rsidRPr="005F79D0" w:rsidRDefault="00AB3EA4" w:rsidP="00B11FBE">
      <w:pPr>
        <w:jc w:val="both"/>
        <w:rPr>
          <w:rFonts w:ascii="細明體_HKSCS" w:eastAsia="細明體_HKSCS" w:hAnsi="細明體_HKSCS"/>
          <w:sz w:val="16"/>
          <w:szCs w:val="16"/>
        </w:rPr>
      </w:pPr>
    </w:p>
    <w:p w:rsidR="00AB3EA4" w:rsidRPr="00252CAC" w:rsidRDefault="00AB3EA4" w:rsidP="00B11FBE">
      <w:pPr>
        <w:jc w:val="both"/>
        <w:rPr>
          <w:sz w:val="21"/>
          <w:szCs w:val="21"/>
        </w:rPr>
      </w:pPr>
      <w:r w:rsidRPr="00252CAC">
        <w:rPr>
          <w:rFonts w:ascii="細明體_HKSCS" w:eastAsia="細明體_HKSCS" w:hAnsi="細明體_HKSCS"/>
          <w:sz w:val="21"/>
          <w:szCs w:val="21"/>
        </w:rPr>
        <w:t>浪琴表自2012年起冠名贊助香港盃，此賽總獎金於2018年增至二千八百萬港元。</w:t>
      </w:r>
      <w:r w:rsidRPr="00252CAC">
        <w:rPr>
          <w:rFonts w:ascii="細明體_HKSCS" w:eastAsia="細明體_HKSCS" w:hAnsi="細明體_HKSCS" w:hint="eastAsia"/>
          <w:sz w:val="21"/>
          <w:szCs w:val="21"/>
        </w:rPr>
        <w:t>香港盃於2018年全球百大一級賽排名榜中並列第三十四位。</w:t>
      </w:r>
    </w:p>
    <w:p w:rsidR="001C4497" w:rsidRPr="00252CAC" w:rsidRDefault="001C4497" w:rsidP="001C4497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1"/>
          <w:szCs w:val="21"/>
          <w:lang w:val="en-US" w:eastAsia="zh-TW"/>
        </w:rPr>
      </w:pPr>
    </w:p>
    <w:p w:rsidR="0053365A" w:rsidRPr="0018177A" w:rsidRDefault="00441695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AA472A">
        <w:rPr>
          <w:rFonts w:ascii="細明體_HKSCS" w:eastAsia="細明體_HKSCS" w:hAnsi="細明體_HKSCS" w:cs="Arial"/>
          <w:kern w:val="2"/>
          <w:lang w:val="en-US" w:eastAsia="zh-TW"/>
        </w:rPr>
        <w:t>紀錄彩金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1650"/>
        <w:gridCol w:w="1073"/>
        <w:gridCol w:w="2634"/>
        <w:gridCol w:w="1276"/>
      </w:tblGrid>
      <w:tr w:rsidR="00441695" w:rsidRPr="002B7409" w:rsidTr="002D390B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 w:rsidRPr="00AA472A"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 w:rsidRPr="00AA472A"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441695" w:rsidRPr="002B7409" w:rsidTr="002D390B">
        <w:trPr>
          <w:trHeight w:val="34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$730.50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12/</w:t>
            </w: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1989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灰色侵略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73</w:t>
            </w:r>
          </w:p>
        </w:tc>
      </w:tr>
      <w:tr w:rsidR="00441695" w:rsidRPr="002B7409" w:rsidTr="002D390B">
        <w:trPr>
          <w:trHeight w:val="34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$204.50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登陸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56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$4,306.50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計得精彩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65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寶伶俐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 w:rsidRPr="00AA472A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$1,748.50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牛精福星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登陸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56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$295,217.00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富士山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38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搵福利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29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翡翠時代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68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 w:rsidRPr="00AA472A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$41,642.00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歷山金駒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22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牛精福星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登陸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56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$5,671.00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加州萬里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8B0FE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2.7</w:t>
            </w:r>
            <w:r w:rsidR="008B0FE5" w:rsidRPr="008B0FE5">
              <w:rPr>
                <w:rFonts w:ascii="細明體_HKSCS" w:eastAsia="細明體_HKSCS" w:hAnsi="細明體_HKSCS" w:cs="細明體"/>
                <w:color w:val="000000"/>
                <w:kern w:val="0"/>
                <w:sz w:val="20"/>
                <w:lang w:eastAsia="zh-CN"/>
              </w:rPr>
              <w:t>大</w:t>
            </w:r>
            <w:r w:rsidR="008B0FE5" w:rsidRPr="008B0FE5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熱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早發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23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波普甜酒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花月春風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34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tabs>
                <w:tab w:val="right" w:pos="1426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$58,233.00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榮進之光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38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新紀錄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9.4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將男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6.4</w:t>
            </w:r>
          </w:p>
        </w:tc>
      </w:tr>
      <w:tr w:rsidR="00441695" w:rsidRPr="002B7409" w:rsidTr="002D390B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AA472A" w:rsidRDefault="00441695" w:rsidP="00441695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威爾頓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AA472A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AA472A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95" w:rsidRPr="002B7409" w:rsidRDefault="00441695" w:rsidP="0044169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B7409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3.4</w:t>
            </w:r>
            <w:r w:rsidR="008B0FE5" w:rsidRPr="008B0FE5">
              <w:rPr>
                <w:rFonts w:ascii="細明體_HKSCS" w:eastAsia="細明體_HKSCS" w:hAnsi="細明體_HKSCS" w:cs="細明體"/>
                <w:color w:val="000000"/>
                <w:kern w:val="0"/>
                <w:sz w:val="20"/>
                <w:lang w:eastAsia="zh-CN"/>
              </w:rPr>
              <w:t>大</w:t>
            </w:r>
            <w:r w:rsidR="008B0FE5" w:rsidRPr="008B0FE5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熱</w:t>
            </w:r>
          </w:p>
        </w:tc>
      </w:tr>
    </w:tbl>
    <w:p w:rsidR="009A6B06" w:rsidRPr="002B7409" w:rsidRDefault="009A6B06" w:rsidP="0018177A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sectPr w:rsidR="009A6B06" w:rsidRPr="002B7409" w:rsidSect="00AD17A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3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09" w:rsidRDefault="00C54709">
      <w:r>
        <w:separator/>
      </w:r>
    </w:p>
  </w:endnote>
  <w:endnote w:type="continuationSeparator" w:id="0">
    <w:p w:rsidR="00C54709" w:rsidRDefault="00C5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B11FBE">
      <w:rPr>
        <w:rFonts w:ascii="Arial" w:hAnsi="Arial" w:cs="Arial"/>
        <w:noProof/>
        <w:sz w:val="14"/>
        <w:szCs w:val="14"/>
      </w:rPr>
      <w:t>- 36 -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09" w:rsidRDefault="00C54709">
      <w:r>
        <w:separator/>
      </w:r>
    </w:p>
  </w:footnote>
  <w:footnote w:type="continuationSeparator" w:id="0">
    <w:p w:rsidR="00C54709" w:rsidRDefault="00C5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405218" w:rsidRDefault="00405218" w:rsidP="00405218">
    <w:pPr>
      <w:pStyle w:val="Header"/>
    </w:pPr>
    <w:r w:rsidRPr="00070924">
      <w:rPr>
        <w:rFonts w:ascii="Arial Narrow" w:hAnsi="Arial Narrow" w:cs="Arial" w:hint="eastAsia"/>
        <w:sz w:val="14"/>
        <w:szCs w:val="14"/>
      </w:rPr>
      <w:t>浪琴表香港盃</w:t>
    </w:r>
    <w:r w:rsidRPr="00070924">
      <w:rPr>
        <w:rFonts w:ascii="Arial Narrow" w:hAnsi="Arial Narrow" w:cs="Arial" w:hint="eastAsia"/>
        <w:sz w:val="14"/>
        <w:szCs w:val="14"/>
      </w:rPr>
      <w:t xml:space="preserve"> (</w:t>
    </w:r>
    <w:r w:rsidRPr="00070924">
      <w:rPr>
        <w:rFonts w:ascii="Arial Narrow" w:hAnsi="Arial Narrow" w:cs="Arial" w:hint="eastAsia"/>
        <w:sz w:val="14"/>
        <w:szCs w:val="14"/>
      </w:rPr>
      <w:t>一級賽</w:t>
    </w:r>
    <w:r w:rsidRPr="00070924">
      <w:rPr>
        <w:rFonts w:ascii="Arial Narrow" w:hAnsi="Arial Narrow" w:cs="Arial" w:hint="eastAsia"/>
        <w:sz w:val="14"/>
        <w:szCs w:val="14"/>
      </w:rPr>
      <w:t xml:space="preserve">) </w:t>
    </w:r>
    <w:r w:rsidRPr="00070924">
      <w:rPr>
        <w:rFonts w:ascii="Arial Narrow" w:hAnsi="Arial Narrow" w:cs="Arial" w:hint="eastAsia"/>
        <w:sz w:val="14"/>
        <w:szCs w:val="14"/>
      </w:rPr>
      <w:t>–</w:t>
    </w:r>
    <w:r w:rsidRPr="00070924">
      <w:rPr>
        <w:rFonts w:ascii="Arial Narrow" w:hAnsi="Arial Narrow" w:cs="Arial" w:hint="eastAsia"/>
        <w:sz w:val="14"/>
        <w:szCs w:val="14"/>
      </w:rPr>
      <w:t xml:space="preserve"> 2000</w:t>
    </w:r>
    <w:r w:rsidRPr="00070924">
      <w:rPr>
        <w:rFonts w:ascii="Arial Narrow" w:hAnsi="Arial Narrow" w:cs="Arial" w:hint="eastAsia"/>
        <w:sz w:val="14"/>
        <w:szCs w:val="14"/>
      </w:rPr>
      <w:t>米</w:t>
    </w:r>
    <w:r w:rsidRPr="00070924">
      <w:rPr>
        <w:rFonts w:ascii="Arial Narrow" w:hAnsi="Arial Narrow" w:cs="Arial" w:hint="eastAsia"/>
        <w:sz w:val="14"/>
        <w:szCs w:val="14"/>
      </w:rPr>
      <w:t xml:space="preserve"> </w:t>
    </w:r>
    <w:r w:rsidRPr="00070924">
      <w:rPr>
        <w:rFonts w:ascii="Arial Narrow" w:hAnsi="Arial Narrow" w:cs="Arial" w:hint="eastAsia"/>
        <w:sz w:val="14"/>
        <w:szCs w:val="14"/>
      </w:rPr>
      <w:t>–</w:t>
    </w:r>
    <w:r w:rsidRPr="00070924">
      <w:rPr>
        <w:rFonts w:ascii="Arial Narrow" w:hAnsi="Arial Narrow" w:cs="Arial" w:hint="eastAsia"/>
        <w:sz w:val="14"/>
        <w:szCs w:val="14"/>
      </w:rPr>
      <w:t xml:space="preserve"> </w:t>
    </w:r>
    <w:r w:rsidRPr="00070924">
      <w:rPr>
        <w:rFonts w:ascii="Arial Narrow" w:hAnsi="Arial Narrow" w:cs="Arial" w:hint="eastAsia"/>
        <w:sz w:val="14"/>
        <w:szCs w:val="14"/>
      </w:rPr>
      <w:t>草地</w:t>
    </w:r>
    <w:r w:rsidRPr="00070924">
      <w:rPr>
        <w:rFonts w:ascii="Arial Narrow" w:hAnsi="Arial Narrow" w:cs="Arial" w:hint="eastAsia"/>
        <w:sz w:val="14"/>
        <w:szCs w:val="14"/>
      </w:rPr>
      <w:t xml:space="preserve"> </w:t>
    </w:r>
    <w:r w:rsidRPr="00070924">
      <w:rPr>
        <w:rFonts w:ascii="Arial Narrow" w:hAnsi="Arial Narrow" w:cs="Arial" w:hint="eastAsia"/>
        <w:sz w:val="14"/>
        <w:szCs w:val="14"/>
      </w:rPr>
      <w:t>–</w:t>
    </w:r>
    <w:r w:rsidRPr="00070924">
      <w:rPr>
        <w:rFonts w:ascii="Arial Narrow" w:hAnsi="Arial Narrow" w:cs="Arial" w:hint="eastAsia"/>
        <w:sz w:val="14"/>
        <w:szCs w:val="14"/>
      </w:rPr>
      <w:t xml:space="preserve"> </w:t>
    </w:r>
    <w:r w:rsidRPr="00070924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3EE7"/>
    <w:rsid w:val="000068AF"/>
    <w:rsid w:val="00020F75"/>
    <w:rsid w:val="00022CD7"/>
    <w:rsid w:val="00036D3A"/>
    <w:rsid w:val="00045240"/>
    <w:rsid w:val="000548DB"/>
    <w:rsid w:val="000556E0"/>
    <w:rsid w:val="000574FF"/>
    <w:rsid w:val="00061A88"/>
    <w:rsid w:val="00065DAE"/>
    <w:rsid w:val="00070BE4"/>
    <w:rsid w:val="00073BAC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F156C"/>
    <w:rsid w:val="00101089"/>
    <w:rsid w:val="00105FB7"/>
    <w:rsid w:val="0011429F"/>
    <w:rsid w:val="00122B0B"/>
    <w:rsid w:val="0012520F"/>
    <w:rsid w:val="001277B2"/>
    <w:rsid w:val="0014443E"/>
    <w:rsid w:val="00161453"/>
    <w:rsid w:val="001627E7"/>
    <w:rsid w:val="00167F14"/>
    <w:rsid w:val="0017658D"/>
    <w:rsid w:val="001777B7"/>
    <w:rsid w:val="0018177A"/>
    <w:rsid w:val="001A5ACE"/>
    <w:rsid w:val="001B51C7"/>
    <w:rsid w:val="001B7FC1"/>
    <w:rsid w:val="001C4497"/>
    <w:rsid w:val="001D0B6F"/>
    <w:rsid w:val="001D4573"/>
    <w:rsid w:val="00207F6A"/>
    <w:rsid w:val="002104BE"/>
    <w:rsid w:val="00213417"/>
    <w:rsid w:val="00215940"/>
    <w:rsid w:val="00230B79"/>
    <w:rsid w:val="00244924"/>
    <w:rsid w:val="00252CAC"/>
    <w:rsid w:val="00253FBC"/>
    <w:rsid w:val="002718B3"/>
    <w:rsid w:val="0028190D"/>
    <w:rsid w:val="00294F2E"/>
    <w:rsid w:val="002A5E28"/>
    <w:rsid w:val="002B430B"/>
    <w:rsid w:val="002B605A"/>
    <w:rsid w:val="002B7409"/>
    <w:rsid w:val="002C7E46"/>
    <w:rsid w:val="002D390B"/>
    <w:rsid w:val="002D44C1"/>
    <w:rsid w:val="002D53DA"/>
    <w:rsid w:val="002F4D18"/>
    <w:rsid w:val="003357E9"/>
    <w:rsid w:val="00372C13"/>
    <w:rsid w:val="003840C3"/>
    <w:rsid w:val="003924F6"/>
    <w:rsid w:val="00394E1A"/>
    <w:rsid w:val="0039754A"/>
    <w:rsid w:val="003B695B"/>
    <w:rsid w:val="003C00BE"/>
    <w:rsid w:val="003D280D"/>
    <w:rsid w:val="003E4BC0"/>
    <w:rsid w:val="00402ECA"/>
    <w:rsid w:val="00405218"/>
    <w:rsid w:val="00421E40"/>
    <w:rsid w:val="00424FE7"/>
    <w:rsid w:val="00425CDE"/>
    <w:rsid w:val="00430C16"/>
    <w:rsid w:val="004356F0"/>
    <w:rsid w:val="00435923"/>
    <w:rsid w:val="00441695"/>
    <w:rsid w:val="004612A2"/>
    <w:rsid w:val="0046388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2E70"/>
    <w:rsid w:val="004C3632"/>
    <w:rsid w:val="004C4185"/>
    <w:rsid w:val="004C4A66"/>
    <w:rsid w:val="004C62F6"/>
    <w:rsid w:val="004D41B4"/>
    <w:rsid w:val="004D4877"/>
    <w:rsid w:val="004D7E52"/>
    <w:rsid w:val="004E0681"/>
    <w:rsid w:val="005005CF"/>
    <w:rsid w:val="00513888"/>
    <w:rsid w:val="005225A8"/>
    <w:rsid w:val="00525D32"/>
    <w:rsid w:val="00525FF7"/>
    <w:rsid w:val="0053365A"/>
    <w:rsid w:val="00534112"/>
    <w:rsid w:val="00534BA2"/>
    <w:rsid w:val="00555A64"/>
    <w:rsid w:val="0056026D"/>
    <w:rsid w:val="0057292B"/>
    <w:rsid w:val="00581D84"/>
    <w:rsid w:val="00592AB0"/>
    <w:rsid w:val="00597BF4"/>
    <w:rsid w:val="005D5784"/>
    <w:rsid w:val="005E2D81"/>
    <w:rsid w:val="005E3A17"/>
    <w:rsid w:val="005E5B84"/>
    <w:rsid w:val="005F79D0"/>
    <w:rsid w:val="006020FC"/>
    <w:rsid w:val="00612B13"/>
    <w:rsid w:val="0061692A"/>
    <w:rsid w:val="006239F8"/>
    <w:rsid w:val="00633818"/>
    <w:rsid w:val="006436AD"/>
    <w:rsid w:val="006475C0"/>
    <w:rsid w:val="006576AE"/>
    <w:rsid w:val="00691254"/>
    <w:rsid w:val="006A276E"/>
    <w:rsid w:val="006B3EFE"/>
    <w:rsid w:val="006B6AC9"/>
    <w:rsid w:val="006C1C59"/>
    <w:rsid w:val="006C20AC"/>
    <w:rsid w:val="006C4142"/>
    <w:rsid w:val="006D1651"/>
    <w:rsid w:val="00701736"/>
    <w:rsid w:val="007029A8"/>
    <w:rsid w:val="00710040"/>
    <w:rsid w:val="00720A43"/>
    <w:rsid w:val="007231CC"/>
    <w:rsid w:val="007254B4"/>
    <w:rsid w:val="007511BB"/>
    <w:rsid w:val="00752011"/>
    <w:rsid w:val="007661F2"/>
    <w:rsid w:val="00774C92"/>
    <w:rsid w:val="0077646D"/>
    <w:rsid w:val="00786B17"/>
    <w:rsid w:val="00793C93"/>
    <w:rsid w:val="0079435C"/>
    <w:rsid w:val="00796EE7"/>
    <w:rsid w:val="007A01DC"/>
    <w:rsid w:val="007A0CFC"/>
    <w:rsid w:val="007A2039"/>
    <w:rsid w:val="007D4FE6"/>
    <w:rsid w:val="007E23CF"/>
    <w:rsid w:val="007E7770"/>
    <w:rsid w:val="0080118C"/>
    <w:rsid w:val="00804E93"/>
    <w:rsid w:val="00830999"/>
    <w:rsid w:val="00841D29"/>
    <w:rsid w:val="00843D82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0FE5"/>
    <w:rsid w:val="008B350B"/>
    <w:rsid w:val="008B3D2C"/>
    <w:rsid w:val="008E26B0"/>
    <w:rsid w:val="008E2DF7"/>
    <w:rsid w:val="0090136F"/>
    <w:rsid w:val="00917BB7"/>
    <w:rsid w:val="00923829"/>
    <w:rsid w:val="009327CB"/>
    <w:rsid w:val="009337D7"/>
    <w:rsid w:val="00946924"/>
    <w:rsid w:val="00954D25"/>
    <w:rsid w:val="00965F56"/>
    <w:rsid w:val="00982BA4"/>
    <w:rsid w:val="009A6B06"/>
    <w:rsid w:val="009A6B36"/>
    <w:rsid w:val="009C047B"/>
    <w:rsid w:val="009C0D4A"/>
    <w:rsid w:val="009C6DAC"/>
    <w:rsid w:val="009D69B5"/>
    <w:rsid w:val="00A1106F"/>
    <w:rsid w:val="00A13E2F"/>
    <w:rsid w:val="00A269EA"/>
    <w:rsid w:val="00A3136F"/>
    <w:rsid w:val="00A458C5"/>
    <w:rsid w:val="00A63CE7"/>
    <w:rsid w:val="00A77A8F"/>
    <w:rsid w:val="00AA149E"/>
    <w:rsid w:val="00AA4363"/>
    <w:rsid w:val="00AB3EA4"/>
    <w:rsid w:val="00AC1D7E"/>
    <w:rsid w:val="00AD17A2"/>
    <w:rsid w:val="00AE2AD9"/>
    <w:rsid w:val="00AE6C89"/>
    <w:rsid w:val="00AF5D58"/>
    <w:rsid w:val="00B05A6B"/>
    <w:rsid w:val="00B06D59"/>
    <w:rsid w:val="00B11FBE"/>
    <w:rsid w:val="00B159F8"/>
    <w:rsid w:val="00B211F8"/>
    <w:rsid w:val="00B37D89"/>
    <w:rsid w:val="00B45652"/>
    <w:rsid w:val="00B45663"/>
    <w:rsid w:val="00B46F27"/>
    <w:rsid w:val="00B665D9"/>
    <w:rsid w:val="00B67AF2"/>
    <w:rsid w:val="00B75AF6"/>
    <w:rsid w:val="00B806D0"/>
    <w:rsid w:val="00B82227"/>
    <w:rsid w:val="00B85DCE"/>
    <w:rsid w:val="00B9454F"/>
    <w:rsid w:val="00BA3FFB"/>
    <w:rsid w:val="00BB2B7D"/>
    <w:rsid w:val="00BC4D77"/>
    <w:rsid w:val="00BC54A0"/>
    <w:rsid w:val="00BD5539"/>
    <w:rsid w:val="00BE0F47"/>
    <w:rsid w:val="00BE1D15"/>
    <w:rsid w:val="00BF450E"/>
    <w:rsid w:val="00BF5227"/>
    <w:rsid w:val="00C16A54"/>
    <w:rsid w:val="00C30698"/>
    <w:rsid w:val="00C41DC7"/>
    <w:rsid w:val="00C4209D"/>
    <w:rsid w:val="00C47437"/>
    <w:rsid w:val="00C54709"/>
    <w:rsid w:val="00C8468A"/>
    <w:rsid w:val="00C9191E"/>
    <w:rsid w:val="00C94EE3"/>
    <w:rsid w:val="00C97642"/>
    <w:rsid w:val="00CA5883"/>
    <w:rsid w:val="00CB6FF4"/>
    <w:rsid w:val="00CC07CE"/>
    <w:rsid w:val="00CC56B7"/>
    <w:rsid w:val="00CD6A53"/>
    <w:rsid w:val="00CE0876"/>
    <w:rsid w:val="00CE22F9"/>
    <w:rsid w:val="00CF2BC8"/>
    <w:rsid w:val="00CF63FA"/>
    <w:rsid w:val="00CF789C"/>
    <w:rsid w:val="00D05B93"/>
    <w:rsid w:val="00D05BE9"/>
    <w:rsid w:val="00D07D4B"/>
    <w:rsid w:val="00D11270"/>
    <w:rsid w:val="00D15FFD"/>
    <w:rsid w:val="00D26498"/>
    <w:rsid w:val="00D32FAE"/>
    <w:rsid w:val="00D37F0A"/>
    <w:rsid w:val="00D537E3"/>
    <w:rsid w:val="00D90F18"/>
    <w:rsid w:val="00DA31FB"/>
    <w:rsid w:val="00DC4CBD"/>
    <w:rsid w:val="00DE4EE4"/>
    <w:rsid w:val="00DE67E0"/>
    <w:rsid w:val="00E27DB8"/>
    <w:rsid w:val="00E3742B"/>
    <w:rsid w:val="00E40545"/>
    <w:rsid w:val="00E528DD"/>
    <w:rsid w:val="00E72A22"/>
    <w:rsid w:val="00E905D7"/>
    <w:rsid w:val="00E930FA"/>
    <w:rsid w:val="00EB1A79"/>
    <w:rsid w:val="00EB4E66"/>
    <w:rsid w:val="00EB541F"/>
    <w:rsid w:val="00EC06BA"/>
    <w:rsid w:val="00EC630B"/>
    <w:rsid w:val="00ED229A"/>
    <w:rsid w:val="00ED7DFC"/>
    <w:rsid w:val="00EF5179"/>
    <w:rsid w:val="00EF5DB5"/>
    <w:rsid w:val="00F02611"/>
    <w:rsid w:val="00F0276C"/>
    <w:rsid w:val="00F04082"/>
    <w:rsid w:val="00F072BB"/>
    <w:rsid w:val="00F1688F"/>
    <w:rsid w:val="00F23E29"/>
    <w:rsid w:val="00F2402A"/>
    <w:rsid w:val="00F31C7B"/>
    <w:rsid w:val="00F515A5"/>
    <w:rsid w:val="00F53DC9"/>
    <w:rsid w:val="00F63EC8"/>
    <w:rsid w:val="00F94F78"/>
    <w:rsid w:val="00FA4A33"/>
    <w:rsid w:val="00FB25BA"/>
    <w:rsid w:val="00FB556D"/>
    <w:rsid w:val="00FC7771"/>
    <w:rsid w:val="00FE374B"/>
    <w:rsid w:val="00FE5971"/>
    <w:rsid w:val="00FE7AEB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FE2CC-0359-4BF3-8CAC-DEEA523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cp:lastModifiedBy>LEUNG, Wendy Y W (Handicapping and Race Planning Support Manager)</cp:lastModifiedBy>
  <cp:revision>31</cp:revision>
  <cp:lastPrinted>2017-11-24T09:56:00Z</cp:lastPrinted>
  <dcterms:created xsi:type="dcterms:W3CDTF">2018-11-20T09:57:00Z</dcterms:created>
  <dcterms:modified xsi:type="dcterms:W3CDTF">2019-11-26T12:12:00Z</dcterms:modified>
</cp:coreProperties>
</file>