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p>
    <w:p w:rsidR="00DE4EE4" w:rsidRPr="00DA72A3" w:rsidRDefault="00DA72A3"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DA72A3">
        <w:rPr>
          <w:rFonts w:ascii="Arial" w:eastAsia="新細明體" w:hAnsi="Arial" w:cs="Arial"/>
          <w:kern w:val="2"/>
          <w:lang w:val="en-US" w:eastAsia="zh-TW"/>
        </w:rPr>
        <w:t xml:space="preserve">Race </w:t>
      </w:r>
      <w:r w:rsidR="00DE4EE4" w:rsidRPr="00DA72A3">
        <w:rPr>
          <w:rFonts w:ascii="Arial" w:eastAsia="新細明體" w:hAnsi="Arial" w:cs="Arial"/>
          <w:kern w:val="2"/>
          <w:lang w:val="en-US" w:eastAsia="zh-TW"/>
        </w:rPr>
        <w:t>History</w:t>
      </w:r>
    </w:p>
    <w:p w:rsidR="00D32FAE" w:rsidRDefault="00D32FAE"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0B71D5" w:rsidRPr="0015605A" w:rsidRDefault="000B71D5" w:rsidP="000B71D5">
      <w:pPr>
        <w:jc w:val="both"/>
        <w:rPr>
          <w:rFonts w:ascii="Arial" w:hAnsi="Arial" w:cs="Arial"/>
          <w:sz w:val="20"/>
        </w:rPr>
      </w:pPr>
      <w:r w:rsidRPr="0015605A">
        <w:rPr>
          <w:rFonts w:ascii="Arial" w:hAnsi="Arial" w:cs="Arial"/>
          <w:sz w:val="20"/>
        </w:rPr>
        <w:t xml:space="preserve">The FWD Champions Mile is the only one of Hong Kong’s 12 Group 1 contests to have been established after the turn of the millennium. That first edition came in 2001 and carried a purse of HK$4.6 million. The race was initially a HKG1 contest, designed as a finale for Hong Kong’s star milers, and it was the Brian Kan-trained Red Pepper that scored under Eric Legrix. </w:t>
      </w:r>
    </w:p>
    <w:p w:rsidR="000B71D5" w:rsidRPr="0015605A" w:rsidRDefault="000B71D5" w:rsidP="000B71D5">
      <w:pPr>
        <w:jc w:val="both"/>
        <w:rPr>
          <w:rFonts w:ascii="Arial" w:hAnsi="Arial" w:cs="Arial"/>
          <w:sz w:val="20"/>
        </w:rPr>
      </w:pPr>
      <w:r w:rsidRPr="0015605A">
        <w:rPr>
          <w:rFonts w:ascii="Arial" w:hAnsi="Arial" w:cs="Arial"/>
          <w:sz w:val="20"/>
        </w:rPr>
        <w:tab/>
      </w:r>
    </w:p>
    <w:p w:rsidR="000B71D5" w:rsidRPr="0015605A" w:rsidRDefault="000B71D5" w:rsidP="000B71D5">
      <w:pPr>
        <w:jc w:val="both"/>
        <w:rPr>
          <w:rFonts w:ascii="Arial" w:hAnsi="Arial" w:cs="Arial"/>
          <w:sz w:val="20"/>
        </w:rPr>
      </w:pPr>
      <w:r w:rsidRPr="0015605A">
        <w:rPr>
          <w:rFonts w:ascii="Arial" w:hAnsi="Arial" w:cs="Arial"/>
          <w:sz w:val="20"/>
        </w:rPr>
        <w:t>International runners were first welcomed in 2005 when the prize money rose to HK$8 million. In a classic clash of the titans, Bullish Luck edged his great stablemate Silent Witness. That result ended the latter’s unbeaten streak that had stretched through 17 races. Bullish Luck became the first two-time winner when he followed-up in 2006.</w:t>
      </w:r>
    </w:p>
    <w:p w:rsidR="000B71D5" w:rsidRPr="0015605A" w:rsidRDefault="000B71D5" w:rsidP="000B71D5">
      <w:pPr>
        <w:jc w:val="both"/>
        <w:rPr>
          <w:rFonts w:ascii="Arial" w:hAnsi="Arial" w:cs="Arial"/>
          <w:sz w:val="20"/>
        </w:rPr>
      </w:pPr>
    </w:p>
    <w:p w:rsidR="000B71D5" w:rsidRPr="0015605A" w:rsidRDefault="000B71D5" w:rsidP="000B71D5">
      <w:pPr>
        <w:jc w:val="both"/>
        <w:rPr>
          <w:rFonts w:ascii="Arial" w:hAnsi="Arial" w:cs="Arial"/>
          <w:sz w:val="20"/>
        </w:rPr>
      </w:pPr>
      <w:r w:rsidRPr="0015605A">
        <w:rPr>
          <w:rFonts w:ascii="Arial" w:hAnsi="Arial" w:cs="Arial"/>
          <w:sz w:val="20"/>
        </w:rPr>
        <w:t xml:space="preserve">The Champions Mile attained international G1 status in 2007 and Able One took the spoils, the first of eight wins for the race’s most successful trainer John Moore.  The Moore-trained galloper triumphed again in 2010, by which time the race was worth HK$12 million (increased in 2009). Moore rattled off six more wins with Xtension (2011 &amp; 2012), Dan Excel (2013), the great champion Able Friend (2015) and two-time Horse of the Year Beauty Generation (2018 &amp; 2019).  </w:t>
      </w:r>
    </w:p>
    <w:p w:rsidR="000B71D5" w:rsidRPr="0015605A" w:rsidRDefault="000B71D5" w:rsidP="000B71D5">
      <w:pPr>
        <w:jc w:val="both"/>
        <w:rPr>
          <w:rFonts w:ascii="Arial" w:hAnsi="Arial" w:cs="Arial"/>
          <w:sz w:val="20"/>
        </w:rPr>
      </w:pPr>
    </w:p>
    <w:p w:rsidR="000B71D5" w:rsidRPr="0015605A" w:rsidRDefault="000B71D5" w:rsidP="000B71D5">
      <w:pPr>
        <w:jc w:val="both"/>
        <w:rPr>
          <w:rFonts w:ascii="Arial" w:hAnsi="Arial" w:cs="Arial"/>
          <w:sz w:val="20"/>
        </w:rPr>
      </w:pPr>
      <w:r w:rsidRPr="0015605A">
        <w:rPr>
          <w:rFonts w:ascii="Arial" w:hAnsi="Arial" w:cs="Arial"/>
          <w:sz w:val="20"/>
        </w:rPr>
        <w:t>The Caspar Fownes-trained Southern Legend denied Beauty Generation a record three-peat in this race last year, with his rider Vincent Ho also notching a first career G1.  The race’s total prize money was increased to the current level of HK$20 million in 2020.  The race was ranked equal 51st in the IFHA World’s Top 100 G1s in 2020.</w:t>
      </w:r>
    </w:p>
    <w:p w:rsidR="000B71D5" w:rsidRPr="0015605A" w:rsidRDefault="000B71D5" w:rsidP="000B71D5">
      <w:pPr>
        <w:jc w:val="both"/>
        <w:rPr>
          <w:rFonts w:ascii="Arial" w:hAnsi="Arial" w:cs="Arial"/>
          <w:sz w:val="20"/>
        </w:rPr>
      </w:pPr>
    </w:p>
    <w:p w:rsidR="000B71D5" w:rsidRPr="0015605A" w:rsidRDefault="000B71D5" w:rsidP="000B71D5">
      <w:pPr>
        <w:jc w:val="both"/>
        <w:rPr>
          <w:rFonts w:ascii="Arial" w:hAnsi="Arial" w:cs="Arial"/>
          <w:sz w:val="20"/>
        </w:rPr>
      </w:pPr>
      <w:r w:rsidRPr="0015605A">
        <w:rPr>
          <w:rFonts w:ascii="Arial" w:hAnsi="Arial" w:cs="Arial"/>
          <w:sz w:val="20"/>
        </w:rPr>
        <w:t xml:space="preserve">South Africa’s Variety Club, trained by Mike de Kock, became the first overseas raider to win the FWD Champions Mile in 2014, defeating hot favourite Able Friend. Japanese galloper Maurice joined that list in 2016 when the Champions Mile formed the middle leg of a stellar treble in Hong Kong that included his wins in the 2015 Hong Kong Mile (1600m) and the 2016 Hong Kong Cup (2000m). Other notable winners down the years include Good Ba Ba (2008) and Electronic Unicorn (2003). Insurance brand FWD became the Champions Mile’s title sponsor in 2019. </w:t>
      </w:r>
    </w:p>
    <w:p w:rsidR="008C3D5A" w:rsidRDefault="008C3D5A" w:rsidP="00720492">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B27785" w:rsidRDefault="00B27785" w:rsidP="00720492">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D32FAE" w:rsidRPr="00DA72A3" w:rsidRDefault="00DA72A3"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DA72A3">
        <w:rPr>
          <w:rFonts w:ascii="Arial" w:eastAsia="新細明體" w:hAnsi="Arial" w:cs="Arial"/>
          <w:kern w:val="2"/>
          <w:lang w:val="en-US" w:eastAsia="zh-TW"/>
        </w:rPr>
        <w:t>Record Dividends</w:t>
      </w: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Ind w:w="93" w:type="dxa"/>
        <w:tblLayout w:type="fixed"/>
        <w:tblLook w:val="04A0" w:firstRow="1" w:lastRow="0" w:firstColumn="1" w:lastColumn="0" w:noHBand="0" w:noVBand="1"/>
      </w:tblPr>
      <w:tblGrid>
        <w:gridCol w:w="1721"/>
        <w:gridCol w:w="1793"/>
        <w:gridCol w:w="706"/>
        <w:gridCol w:w="2332"/>
        <w:gridCol w:w="779"/>
      </w:tblGrid>
      <w:tr w:rsidR="00DA72A3" w:rsidRPr="00C52998" w:rsidTr="004C417C">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jc w:val="center"/>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Year</w:t>
            </w:r>
          </w:p>
        </w:tc>
        <w:tc>
          <w:tcPr>
            <w:tcW w:w="2332"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DA72A3" w:rsidRPr="004C417C" w:rsidRDefault="00DA72A3" w:rsidP="00C73AC7">
            <w:pPr>
              <w:widowControl/>
              <w:jc w:val="center"/>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Odds</w:t>
            </w:r>
          </w:p>
        </w:tc>
      </w:tr>
      <w:tr w:rsidR="00DA72A3" w:rsidRPr="00C52998" w:rsidTr="004C417C">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$651.00</w:t>
            </w:r>
          </w:p>
        </w:tc>
        <w:tc>
          <w:tcPr>
            <w:tcW w:w="706"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$92.00</w:t>
            </w:r>
          </w:p>
        </w:tc>
        <w:tc>
          <w:tcPr>
            <w:tcW w:w="706"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2013</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Helene Spirit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75</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Quinella</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$2,105.00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Quinella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$1,070.00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$103,889.00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$8,812.00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bookmarkStart w:id="0" w:name="_GoBack"/>
        <w:bookmarkEnd w:id="0"/>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$6,799.00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2009</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Sight Winner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65</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Egyptian Ra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Dao Dao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27</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992FC4">
            <w:pPr>
              <w:widowControl/>
              <w:tabs>
                <w:tab w:val="right" w:pos="1163"/>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Good Ba Ba (4th)</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w:t>
            </w:r>
          </w:p>
        </w:tc>
      </w:tr>
      <w:tr w:rsidR="00DA72A3" w:rsidRPr="00C52998" w:rsidTr="004C417C">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2A3" w:rsidRPr="004C417C" w:rsidRDefault="00DA72A3" w:rsidP="00C73AC7">
            <w:pPr>
              <w:widowControl/>
              <w:rPr>
                <w:rFonts w:ascii="Arial" w:eastAsia="Times New Roman" w:hAnsi="Arial" w:cs="Arial"/>
                <w:b/>
                <w:bCs/>
                <w:kern w:val="0"/>
                <w:sz w:val="20"/>
                <w:lang w:eastAsia="zh-CN"/>
              </w:rPr>
            </w:pPr>
            <w:r w:rsidRPr="004C417C">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992FC4">
            <w:pPr>
              <w:widowControl/>
              <w:tabs>
                <w:tab w:val="right" w:pos="1163"/>
              </w:tabs>
              <w:ind w:right="170"/>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$24,505.00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DA72A3" w:rsidRPr="004C417C" w:rsidRDefault="008C3D5A" w:rsidP="00C73AC7">
            <w:pPr>
              <w:widowControl/>
              <w:jc w:val="center"/>
              <w:rPr>
                <w:rFonts w:ascii="Arial" w:eastAsia="Times New Roman" w:hAnsi="Arial" w:cs="Arial"/>
                <w:kern w:val="0"/>
                <w:sz w:val="20"/>
                <w:lang w:eastAsia="zh-CN"/>
              </w:rPr>
            </w:pPr>
            <w:r w:rsidRPr="004C417C">
              <w:rPr>
                <w:rFonts w:ascii="Arial" w:eastAsia="Times New Roman" w:hAnsi="Arial" w:cs="Arial"/>
                <w:kern w:val="0"/>
                <w:sz w:val="20"/>
                <w:lang w:eastAsia="zh-CN"/>
              </w:rPr>
              <w:t>2017</w:t>
            </w: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Contentment (1st)</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26</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Beauty Only (2nd)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3.4</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Helene Paragon (3rd)</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8.9</w:t>
            </w:r>
          </w:p>
        </w:tc>
      </w:tr>
      <w:tr w:rsidR="00DA72A3" w:rsidRPr="00C52998" w:rsidTr="004C417C">
        <w:trPr>
          <w:trHeight w:val="300"/>
        </w:trPr>
        <w:tc>
          <w:tcPr>
            <w:tcW w:w="1721" w:type="dxa"/>
            <w:vMerge/>
            <w:tcBorders>
              <w:top w:val="nil"/>
              <w:left w:val="single" w:sz="4" w:space="0" w:color="auto"/>
              <w:bottom w:val="single" w:sz="4" w:space="0" w:color="auto"/>
              <w:right w:val="single" w:sz="4" w:space="0" w:color="auto"/>
            </w:tcBorders>
            <w:vAlign w:val="center"/>
            <w:hideMark/>
          </w:tcPr>
          <w:p w:rsidR="00DA72A3" w:rsidRPr="004C417C" w:rsidRDefault="00DA72A3" w:rsidP="00C73AC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DA72A3" w:rsidRPr="004C417C" w:rsidRDefault="00DA72A3" w:rsidP="00C73AC7">
            <w:pPr>
              <w:widowControl/>
              <w:jc w:val="center"/>
              <w:rPr>
                <w:rFonts w:ascii="Arial" w:eastAsia="Times New Roman" w:hAnsi="Arial" w:cs="Arial"/>
                <w:kern w:val="0"/>
                <w:sz w:val="20"/>
                <w:lang w:eastAsia="zh-CN"/>
              </w:rPr>
            </w:pPr>
          </w:p>
        </w:tc>
        <w:tc>
          <w:tcPr>
            <w:tcW w:w="2332" w:type="dxa"/>
            <w:tcBorders>
              <w:top w:val="nil"/>
              <w:left w:val="nil"/>
              <w:bottom w:val="single" w:sz="4" w:space="0" w:color="auto"/>
              <w:right w:val="single" w:sz="4" w:space="0" w:color="auto"/>
            </w:tcBorders>
            <w:shd w:val="clear" w:color="auto" w:fill="auto"/>
            <w:noWrap/>
            <w:vAlign w:val="center"/>
          </w:tcPr>
          <w:p w:rsidR="00DA72A3" w:rsidRPr="004C417C" w:rsidRDefault="008C3D5A" w:rsidP="00C73AC7">
            <w:pPr>
              <w:widowControl/>
              <w:rPr>
                <w:rFonts w:ascii="Arial" w:eastAsia="Times New Roman" w:hAnsi="Arial" w:cs="Arial"/>
                <w:kern w:val="0"/>
                <w:sz w:val="20"/>
                <w:lang w:eastAsia="zh-CN"/>
              </w:rPr>
            </w:pPr>
            <w:r w:rsidRPr="004C417C">
              <w:rPr>
                <w:rFonts w:ascii="Arial" w:eastAsia="Times New Roman" w:hAnsi="Arial" w:cs="Arial"/>
                <w:kern w:val="0"/>
                <w:sz w:val="20"/>
                <w:lang w:eastAsia="zh-CN"/>
              </w:rPr>
              <w:t>Circuit Land (4th)</w:t>
            </w:r>
          </w:p>
        </w:tc>
        <w:tc>
          <w:tcPr>
            <w:tcW w:w="779" w:type="dxa"/>
            <w:tcBorders>
              <w:top w:val="nil"/>
              <w:left w:val="nil"/>
              <w:bottom w:val="single" w:sz="4" w:space="0" w:color="auto"/>
              <w:right w:val="single" w:sz="4" w:space="0" w:color="auto"/>
            </w:tcBorders>
            <w:shd w:val="clear" w:color="auto" w:fill="auto"/>
            <w:noWrap/>
            <w:vAlign w:val="center"/>
          </w:tcPr>
          <w:p w:rsidR="00DA72A3" w:rsidRPr="004C417C" w:rsidRDefault="008C3D5A" w:rsidP="00EE2B02">
            <w:pPr>
              <w:widowControl/>
              <w:ind w:right="57"/>
              <w:jc w:val="right"/>
              <w:rPr>
                <w:rFonts w:ascii="Arial" w:eastAsia="Times New Roman" w:hAnsi="Arial" w:cs="Arial"/>
                <w:kern w:val="0"/>
                <w:sz w:val="20"/>
                <w:lang w:eastAsia="zh-CN"/>
              </w:rPr>
            </w:pPr>
            <w:r w:rsidRPr="004C417C">
              <w:rPr>
                <w:rFonts w:ascii="Arial" w:eastAsia="Times New Roman" w:hAnsi="Arial" w:cs="Arial"/>
                <w:kern w:val="0"/>
                <w:sz w:val="20"/>
                <w:lang w:eastAsia="zh-CN"/>
              </w:rPr>
              <w:t>32</w:t>
            </w:r>
          </w:p>
        </w:tc>
      </w:tr>
    </w:tbl>
    <w:p w:rsidR="004720BA" w:rsidRDefault="00650729"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ab/>
      </w:r>
      <w:r>
        <w:rPr>
          <w:rFonts w:ascii="Arial" w:eastAsia="新細明體" w:hAnsi="Arial" w:cs="Arial"/>
          <w:kern w:val="2"/>
          <w:sz w:val="20"/>
          <w:szCs w:val="20"/>
          <w:lang w:val="en-US" w:eastAsia="zh-TW"/>
        </w:rPr>
        <w:tab/>
      </w:r>
    </w:p>
    <w:sectPr w:rsidR="004720BA" w:rsidSect="0048615A">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1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BC" w:rsidRDefault="007C01BC">
      <w:r>
        <w:separator/>
      </w:r>
    </w:p>
  </w:endnote>
  <w:endnote w:type="continuationSeparator" w:id="0">
    <w:p w:rsidR="007C01BC" w:rsidRDefault="007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D4" w:rsidRDefault="00113ED4" w:rsidP="00113ED4">
    <w:pPr>
      <w:pBdr>
        <w:bottom w:val="single" w:sz="8" w:space="1" w:color="auto"/>
      </w:pBdr>
      <w:spacing w:line="60" w:lineRule="exact"/>
      <w:rPr>
        <w:rFonts w:ascii="Arial" w:hAnsi="Arial" w:cs="Arial"/>
        <w:b/>
        <w:color w:val="000000"/>
        <w:sz w:val="8"/>
      </w:rPr>
    </w:pPr>
  </w:p>
  <w:p w:rsidR="00113ED4" w:rsidRDefault="00113ED4" w:rsidP="00113ED4">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48615A">
      <w:rPr>
        <w:rFonts w:ascii="Arial" w:hAnsi="Arial" w:cs="Arial"/>
        <w:noProof/>
        <w:sz w:val="14"/>
        <w:szCs w:val="14"/>
      </w:rPr>
      <w:t>- 18 -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BC" w:rsidRDefault="007C01BC">
      <w:r>
        <w:separator/>
      </w:r>
    </w:p>
  </w:footnote>
  <w:footnote w:type="continuationSeparator" w:id="0">
    <w:p w:rsidR="007C01BC" w:rsidRDefault="007C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192F56">
    <w:pPr>
      <w:pStyle w:val="Header"/>
      <w:rPr>
        <w:rFonts w:ascii="Arial Narrow" w:hAnsi="Arial Narrow" w:cs="Arial"/>
        <w:sz w:val="14"/>
        <w:szCs w:val="14"/>
      </w:rPr>
    </w:pPr>
    <w:r>
      <w:rPr>
        <w:rFonts w:ascii="Arial Narrow" w:hAnsi="Arial Narrow" w:cs="Arial"/>
        <w:sz w:val="14"/>
        <w:szCs w:val="14"/>
      </w:rPr>
      <w:t xml:space="preserve">FWD </w:t>
    </w:r>
    <w:r w:rsidR="00F10DD5">
      <w:rPr>
        <w:rFonts w:ascii="Arial Narrow" w:hAnsi="Arial Narrow" w:cs="Arial"/>
        <w:sz w:val="14"/>
        <w:szCs w:val="14"/>
      </w:rPr>
      <w:t>Champions Mile</w:t>
    </w:r>
    <w:r w:rsidR="006B3EFE" w:rsidRPr="00785217">
      <w:rPr>
        <w:rFonts w:ascii="Arial Narrow" w:hAnsi="Arial Narrow" w:cs="Arial"/>
        <w:sz w:val="14"/>
        <w:szCs w:val="14"/>
      </w:rPr>
      <w:t xml:space="preserve"> (Group 1) – </w:t>
    </w:r>
    <w:r w:rsidR="00791E3A">
      <w:rPr>
        <w:rFonts w:ascii="Arial Narrow" w:hAnsi="Arial Narrow" w:cs="Arial"/>
        <w:sz w:val="14"/>
        <w:szCs w:val="14"/>
      </w:rPr>
      <w:t>1</w:t>
    </w:r>
    <w:r w:rsidR="00F10DD5">
      <w:rPr>
        <w:rFonts w:ascii="Arial Narrow" w:hAnsi="Arial Narrow" w:cs="Arial"/>
        <w:sz w:val="14"/>
        <w:szCs w:val="14"/>
      </w:rPr>
      <w:t>6</w:t>
    </w:r>
    <w:r w:rsidR="006B3EFE" w:rsidRPr="00785217">
      <w:rPr>
        <w:rFonts w:ascii="Arial Narrow" w:hAnsi="Arial Narrow" w:cs="Arial"/>
        <w:sz w:val="14"/>
        <w:szCs w:val="14"/>
      </w:rPr>
      <w:t>00m – Turf – Right-handed Course</w:t>
    </w:r>
  </w:p>
  <w:p w:rsidR="00113ED4" w:rsidRDefault="00113ED4" w:rsidP="00113ED4">
    <w:pPr>
      <w:pBdr>
        <w:bottom w:val="single" w:sz="8" w:space="1" w:color="auto"/>
      </w:pBdr>
      <w:spacing w:line="60" w:lineRule="exact"/>
      <w:rPr>
        <w:rFonts w:ascii="Arial" w:hAnsi="Arial" w:cs="Arial"/>
        <w:b/>
        <w:color w:val="000000"/>
        <w:sz w:val="8"/>
      </w:rPr>
    </w:pPr>
  </w:p>
  <w:p w:rsidR="00113ED4" w:rsidRDefault="00113ED4" w:rsidP="00113ED4">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20F75"/>
    <w:rsid w:val="00022CD7"/>
    <w:rsid w:val="00036D3A"/>
    <w:rsid w:val="00045240"/>
    <w:rsid w:val="000527FB"/>
    <w:rsid w:val="000548DB"/>
    <w:rsid w:val="000556E0"/>
    <w:rsid w:val="000574FF"/>
    <w:rsid w:val="00061A88"/>
    <w:rsid w:val="00065DAE"/>
    <w:rsid w:val="00070BE4"/>
    <w:rsid w:val="0007601D"/>
    <w:rsid w:val="000852FF"/>
    <w:rsid w:val="0008745B"/>
    <w:rsid w:val="00091EA1"/>
    <w:rsid w:val="000A12AF"/>
    <w:rsid w:val="000B182B"/>
    <w:rsid w:val="000B2DA4"/>
    <w:rsid w:val="000B71D5"/>
    <w:rsid w:val="000C22F2"/>
    <w:rsid w:val="000C5D75"/>
    <w:rsid w:val="000D0266"/>
    <w:rsid w:val="000D05CE"/>
    <w:rsid w:val="000D18E8"/>
    <w:rsid w:val="000D385E"/>
    <w:rsid w:val="000E4059"/>
    <w:rsid w:val="000E56A9"/>
    <w:rsid w:val="00101089"/>
    <w:rsid w:val="0010344E"/>
    <w:rsid w:val="00105B1B"/>
    <w:rsid w:val="00113ED4"/>
    <w:rsid w:val="0011429F"/>
    <w:rsid w:val="0012520F"/>
    <w:rsid w:val="001277B2"/>
    <w:rsid w:val="0014443E"/>
    <w:rsid w:val="00161453"/>
    <w:rsid w:val="001627E7"/>
    <w:rsid w:val="00166A85"/>
    <w:rsid w:val="00167F14"/>
    <w:rsid w:val="0017658D"/>
    <w:rsid w:val="001777B7"/>
    <w:rsid w:val="00192F56"/>
    <w:rsid w:val="0019404B"/>
    <w:rsid w:val="001A0794"/>
    <w:rsid w:val="001A5ACE"/>
    <w:rsid w:val="001B7FC1"/>
    <w:rsid w:val="001D0B6F"/>
    <w:rsid w:val="001D4573"/>
    <w:rsid w:val="001D4DBB"/>
    <w:rsid w:val="00207F6A"/>
    <w:rsid w:val="00213417"/>
    <w:rsid w:val="00215940"/>
    <w:rsid w:val="00227E96"/>
    <w:rsid w:val="00230B79"/>
    <w:rsid w:val="00243179"/>
    <w:rsid w:val="00244924"/>
    <w:rsid w:val="002718B3"/>
    <w:rsid w:val="0028190D"/>
    <w:rsid w:val="00294F2E"/>
    <w:rsid w:val="002A4624"/>
    <w:rsid w:val="002A5E28"/>
    <w:rsid w:val="002B430B"/>
    <w:rsid w:val="002C7E46"/>
    <w:rsid w:val="002D44C1"/>
    <w:rsid w:val="002D53DA"/>
    <w:rsid w:val="002E3F79"/>
    <w:rsid w:val="002F396E"/>
    <w:rsid w:val="00302EB0"/>
    <w:rsid w:val="003205A5"/>
    <w:rsid w:val="0032793B"/>
    <w:rsid w:val="003357E9"/>
    <w:rsid w:val="00372C13"/>
    <w:rsid w:val="003B56D8"/>
    <w:rsid w:val="003B695B"/>
    <w:rsid w:val="003C00BE"/>
    <w:rsid w:val="003D280D"/>
    <w:rsid w:val="003E4BC0"/>
    <w:rsid w:val="00402ECA"/>
    <w:rsid w:val="00413D1E"/>
    <w:rsid w:val="00415D31"/>
    <w:rsid w:val="00421E40"/>
    <w:rsid w:val="00424FE7"/>
    <w:rsid w:val="00425CDE"/>
    <w:rsid w:val="00430C16"/>
    <w:rsid w:val="00435923"/>
    <w:rsid w:val="004612A2"/>
    <w:rsid w:val="004720BA"/>
    <w:rsid w:val="00477C48"/>
    <w:rsid w:val="00484580"/>
    <w:rsid w:val="0048615A"/>
    <w:rsid w:val="00486604"/>
    <w:rsid w:val="004A0416"/>
    <w:rsid w:val="004A700C"/>
    <w:rsid w:val="004B0394"/>
    <w:rsid w:val="004B2949"/>
    <w:rsid w:val="004B4787"/>
    <w:rsid w:val="004C3632"/>
    <w:rsid w:val="004C417C"/>
    <w:rsid w:val="004C4185"/>
    <w:rsid w:val="004C62F6"/>
    <w:rsid w:val="004D0326"/>
    <w:rsid w:val="004D3FC8"/>
    <w:rsid w:val="004D41B4"/>
    <w:rsid w:val="004D6BD3"/>
    <w:rsid w:val="004D7E52"/>
    <w:rsid w:val="004E0681"/>
    <w:rsid w:val="004F618F"/>
    <w:rsid w:val="004F6DE7"/>
    <w:rsid w:val="005005CF"/>
    <w:rsid w:val="00513888"/>
    <w:rsid w:val="005225A8"/>
    <w:rsid w:val="00525FF7"/>
    <w:rsid w:val="00534112"/>
    <w:rsid w:val="00534BA2"/>
    <w:rsid w:val="00555A64"/>
    <w:rsid w:val="0056026D"/>
    <w:rsid w:val="0057292B"/>
    <w:rsid w:val="00581D84"/>
    <w:rsid w:val="00592AB0"/>
    <w:rsid w:val="00597BF4"/>
    <w:rsid w:val="005D5784"/>
    <w:rsid w:val="005E2D81"/>
    <w:rsid w:val="005E3A17"/>
    <w:rsid w:val="005E5B84"/>
    <w:rsid w:val="00612B13"/>
    <w:rsid w:val="006239F8"/>
    <w:rsid w:val="00633818"/>
    <w:rsid w:val="006436AD"/>
    <w:rsid w:val="006475C0"/>
    <w:rsid w:val="00650729"/>
    <w:rsid w:val="006531FE"/>
    <w:rsid w:val="006559D3"/>
    <w:rsid w:val="006576AE"/>
    <w:rsid w:val="006974E0"/>
    <w:rsid w:val="006A276E"/>
    <w:rsid w:val="006B3A38"/>
    <w:rsid w:val="006B3EFE"/>
    <w:rsid w:val="006B6AC9"/>
    <w:rsid w:val="006C1C59"/>
    <w:rsid w:val="006C20AC"/>
    <w:rsid w:val="006C4142"/>
    <w:rsid w:val="006D1651"/>
    <w:rsid w:val="006F08E7"/>
    <w:rsid w:val="007029A8"/>
    <w:rsid w:val="00710040"/>
    <w:rsid w:val="00720492"/>
    <w:rsid w:val="007231CC"/>
    <w:rsid w:val="007254B4"/>
    <w:rsid w:val="007511BB"/>
    <w:rsid w:val="00752011"/>
    <w:rsid w:val="007661F2"/>
    <w:rsid w:val="00774C92"/>
    <w:rsid w:val="00786B17"/>
    <w:rsid w:val="00791E3A"/>
    <w:rsid w:val="00793C93"/>
    <w:rsid w:val="00796EE7"/>
    <w:rsid w:val="007A01DC"/>
    <w:rsid w:val="007A0CFC"/>
    <w:rsid w:val="007A2039"/>
    <w:rsid w:val="007C01BC"/>
    <w:rsid w:val="007D37C6"/>
    <w:rsid w:val="007D4FE6"/>
    <w:rsid w:val="007E23CF"/>
    <w:rsid w:val="00804E93"/>
    <w:rsid w:val="00815C6D"/>
    <w:rsid w:val="00816384"/>
    <w:rsid w:val="00830999"/>
    <w:rsid w:val="00841D29"/>
    <w:rsid w:val="00843D82"/>
    <w:rsid w:val="00854D75"/>
    <w:rsid w:val="00855F34"/>
    <w:rsid w:val="00856A92"/>
    <w:rsid w:val="00856ECF"/>
    <w:rsid w:val="00861035"/>
    <w:rsid w:val="008678CD"/>
    <w:rsid w:val="00867AA0"/>
    <w:rsid w:val="0088221E"/>
    <w:rsid w:val="00884C42"/>
    <w:rsid w:val="0088691F"/>
    <w:rsid w:val="008929C6"/>
    <w:rsid w:val="00893F1E"/>
    <w:rsid w:val="008A486E"/>
    <w:rsid w:val="008A4AF7"/>
    <w:rsid w:val="008A718B"/>
    <w:rsid w:val="008B350B"/>
    <w:rsid w:val="008B3D2C"/>
    <w:rsid w:val="008C3D5A"/>
    <w:rsid w:val="008E26B0"/>
    <w:rsid w:val="008E2DF7"/>
    <w:rsid w:val="008E2E9F"/>
    <w:rsid w:val="0090136F"/>
    <w:rsid w:val="009327CB"/>
    <w:rsid w:val="009337D7"/>
    <w:rsid w:val="00946924"/>
    <w:rsid w:val="00951229"/>
    <w:rsid w:val="00954D25"/>
    <w:rsid w:val="00965F56"/>
    <w:rsid w:val="00982BA4"/>
    <w:rsid w:val="00992FC4"/>
    <w:rsid w:val="009A6B36"/>
    <w:rsid w:val="009C047B"/>
    <w:rsid w:val="009C0D4A"/>
    <w:rsid w:val="009C6DAC"/>
    <w:rsid w:val="009E2226"/>
    <w:rsid w:val="00A07311"/>
    <w:rsid w:val="00A269EA"/>
    <w:rsid w:val="00A3136F"/>
    <w:rsid w:val="00A4140D"/>
    <w:rsid w:val="00AA149E"/>
    <w:rsid w:val="00AC1D7E"/>
    <w:rsid w:val="00AD6F99"/>
    <w:rsid w:val="00AE2AD9"/>
    <w:rsid w:val="00AE6C89"/>
    <w:rsid w:val="00AF5D58"/>
    <w:rsid w:val="00B05A6B"/>
    <w:rsid w:val="00B06D59"/>
    <w:rsid w:val="00B27785"/>
    <w:rsid w:val="00B37381"/>
    <w:rsid w:val="00B37D89"/>
    <w:rsid w:val="00B45663"/>
    <w:rsid w:val="00B665D9"/>
    <w:rsid w:val="00B75AF6"/>
    <w:rsid w:val="00B82227"/>
    <w:rsid w:val="00B85DCE"/>
    <w:rsid w:val="00B9454F"/>
    <w:rsid w:val="00BA3FFB"/>
    <w:rsid w:val="00BB6849"/>
    <w:rsid w:val="00BC4D77"/>
    <w:rsid w:val="00BC54A0"/>
    <w:rsid w:val="00BD5539"/>
    <w:rsid w:val="00BE0F47"/>
    <w:rsid w:val="00BE13F6"/>
    <w:rsid w:val="00BE1D15"/>
    <w:rsid w:val="00BF450E"/>
    <w:rsid w:val="00BF5227"/>
    <w:rsid w:val="00C16A54"/>
    <w:rsid w:val="00C21962"/>
    <w:rsid w:val="00C21FF5"/>
    <w:rsid w:val="00C4209D"/>
    <w:rsid w:val="00C47437"/>
    <w:rsid w:val="00C8468A"/>
    <w:rsid w:val="00C8664F"/>
    <w:rsid w:val="00C94EE3"/>
    <w:rsid w:val="00C97642"/>
    <w:rsid w:val="00CA5883"/>
    <w:rsid w:val="00CB6FF4"/>
    <w:rsid w:val="00CC07CE"/>
    <w:rsid w:val="00CC56B7"/>
    <w:rsid w:val="00CE0876"/>
    <w:rsid w:val="00CE22F9"/>
    <w:rsid w:val="00CF2BC8"/>
    <w:rsid w:val="00CF63FA"/>
    <w:rsid w:val="00CF789C"/>
    <w:rsid w:val="00D05BE9"/>
    <w:rsid w:val="00D11270"/>
    <w:rsid w:val="00D13331"/>
    <w:rsid w:val="00D15FFD"/>
    <w:rsid w:val="00D26498"/>
    <w:rsid w:val="00D32FAE"/>
    <w:rsid w:val="00D37F0A"/>
    <w:rsid w:val="00D537E3"/>
    <w:rsid w:val="00D842AB"/>
    <w:rsid w:val="00D90F18"/>
    <w:rsid w:val="00DA72A3"/>
    <w:rsid w:val="00DC4CBD"/>
    <w:rsid w:val="00DE4EE4"/>
    <w:rsid w:val="00DE67E0"/>
    <w:rsid w:val="00E018F9"/>
    <w:rsid w:val="00E27DB8"/>
    <w:rsid w:val="00E40545"/>
    <w:rsid w:val="00E528DD"/>
    <w:rsid w:val="00E649A4"/>
    <w:rsid w:val="00E72A22"/>
    <w:rsid w:val="00E905D7"/>
    <w:rsid w:val="00EB1A79"/>
    <w:rsid w:val="00EB2721"/>
    <w:rsid w:val="00EB4E66"/>
    <w:rsid w:val="00EB541F"/>
    <w:rsid w:val="00EC61F3"/>
    <w:rsid w:val="00EC630B"/>
    <w:rsid w:val="00ED7DFC"/>
    <w:rsid w:val="00EE2B02"/>
    <w:rsid w:val="00EE35E3"/>
    <w:rsid w:val="00F02611"/>
    <w:rsid w:val="00F0276C"/>
    <w:rsid w:val="00F04082"/>
    <w:rsid w:val="00F072BB"/>
    <w:rsid w:val="00F10DD5"/>
    <w:rsid w:val="00F15C7E"/>
    <w:rsid w:val="00F23E29"/>
    <w:rsid w:val="00F2402A"/>
    <w:rsid w:val="00F31C7B"/>
    <w:rsid w:val="00F44698"/>
    <w:rsid w:val="00F53DC9"/>
    <w:rsid w:val="00F60625"/>
    <w:rsid w:val="00F628CE"/>
    <w:rsid w:val="00F6352A"/>
    <w:rsid w:val="00F63EC8"/>
    <w:rsid w:val="00F7641E"/>
    <w:rsid w:val="00F94F78"/>
    <w:rsid w:val="00FA4A33"/>
    <w:rsid w:val="00FA720F"/>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D74EC93-67BD-4F03-AD8E-C1D026A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77104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Kaman K M</dc:creator>
  <cp:lastModifiedBy>KO, Kaman K M</cp:lastModifiedBy>
  <cp:revision>4</cp:revision>
  <cp:lastPrinted>2016-04-13T10:49:00Z</cp:lastPrinted>
  <dcterms:created xsi:type="dcterms:W3CDTF">2021-04-07T07:22:00Z</dcterms:created>
  <dcterms:modified xsi:type="dcterms:W3CDTF">2021-04-08T11:25:00Z</dcterms:modified>
</cp:coreProperties>
</file>