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AD" w:rsidRPr="00845626" w:rsidRDefault="00107AAD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E3335" w:rsidRPr="00845626" w:rsidTr="00356E8C">
        <w:trPr>
          <w:trHeight w:hRule="exact" w:val="283"/>
          <w:jc w:val="center"/>
        </w:trPr>
        <w:tc>
          <w:tcPr>
            <w:tcW w:w="1589" w:type="dxa"/>
            <w:vMerge w:val="restart"/>
          </w:tcPr>
          <w:p w:rsidR="004E3335" w:rsidRPr="00845626" w:rsidRDefault="00E13365" w:rsidP="004100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3004" cy="1368000"/>
                  <wp:effectExtent l="0" t="0" r="190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del, Alexi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004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094" w:type="dxa"/>
            <w:shd w:val="clear" w:color="auto" w:fill="auto"/>
            <w:vAlign w:val="center"/>
          </w:tcPr>
          <w:p w:rsidR="004E3335" w:rsidRPr="00DB5CA7" w:rsidRDefault="001E7A37" w:rsidP="00DB5CA7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DB5CA7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巴度</w:t>
            </w:r>
          </w:p>
        </w:tc>
        <w:tc>
          <w:tcPr>
            <w:tcW w:w="6147" w:type="dxa"/>
            <w:vAlign w:val="center"/>
          </w:tcPr>
          <w:p w:rsidR="004E3335" w:rsidRPr="00DB5CA7" w:rsidRDefault="004E3335" w:rsidP="00DB5CA7">
            <w:pPr>
              <w:wordWrap w:val="0"/>
              <w:jc w:val="both"/>
              <w:rPr>
                <w:rFonts w:ascii="細明體_HKSCS" w:eastAsia="細明體_HKSCS" w:hAnsi="細明體_HKSCS" w:cs="Arial"/>
                <w:i/>
                <w:color w:val="000000"/>
                <w:sz w:val="18"/>
                <w:szCs w:val="18"/>
              </w:rPr>
            </w:pPr>
          </w:p>
        </w:tc>
      </w:tr>
      <w:tr w:rsidR="004E3335" w:rsidRPr="00845626" w:rsidTr="00356E8C">
        <w:trPr>
          <w:trHeight w:hRule="exact" w:val="2466"/>
          <w:jc w:val="center"/>
        </w:trPr>
        <w:tc>
          <w:tcPr>
            <w:tcW w:w="1589" w:type="dxa"/>
            <w:vMerge/>
          </w:tcPr>
          <w:p w:rsidR="004E3335" w:rsidRPr="00845626" w:rsidRDefault="004E3335" w:rsidP="00E9764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1E7A37" w:rsidRPr="001E7A37" w:rsidRDefault="001E7A37" w:rsidP="001E7A37">
            <w:pPr>
              <w:spacing w:after="160"/>
              <w:contextualSpacing/>
              <w:jc w:val="both"/>
              <w:rPr>
                <w:rFonts w:ascii="細明體_HKSCS" w:eastAsia="細明體_HKSCS" w:hAnsi="細明體_HKSCS"/>
                <w:sz w:val="18"/>
                <w:szCs w:val="18"/>
                <w:lang w:eastAsia="zh-HK"/>
              </w:rPr>
            </w:pP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現年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31歲。巴度來自賽馬世家，他的母親巴迪女士是一位練馬師，父親Alain曾是一位騎師。巴度於2007年榮膺法國冠軍見習騎師，並於從騎第二年即憑六十場頭馬名列騎師榜前十名。巴度於2013年10月夥拍Norse King勝出巴黎市議會大賽，取得其首場分級賽頭馬。2015年馬季開始時，他獲委任為大馬主阿加汗的副帥，而蘇銘倫則為主帥。巴度於該季取得出道以來最佳成績，共贏得一百零四場頭馬，並在法國騎師榜居第七位。2016年12月11日，巴度首次在香港上陣，於為期兩個月的客串合共累積七場頭馬。他於2017/2018年度馬季再次來港，合共勝出十四場賽事。其後巴度第三次來港，作四個月的短期客串，並贏得二十六場頭馬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。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巴度於2020/2021年度馬季全季在港策騎，合共取得五十八場頭馬，是他在港從騎至今成績最佳的一季。他於該季夥拍「福逸」攻下主席短途獎，取得在港首項一級賽冠軍。巴度於2018年8月夥拍Nonza在多維爾勝出尚羅萬尼錦標，初嚐一級賽勝果。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  <w:lang w:eastAsia="zh-HK"/>
              </w:rPr>
              <w:t>重要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</w:rPr>
              <w:t>成就：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法國冠軍見習騎師（2007年）。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</w:rPr>
              <w:t>在港累積頭馬（截至11月28日為止）：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一百三十四場。</w:t>
            </w:r>
          </w:p>
          <w:p w:rsidR="004E3335" w:rsidRPr="001E7A37" w:rsidRDefault="004E3335" w:rsidP="001E7A37">
            <w:pPr>
              <w:spacing w:before="20"/>
              <w:jc w:val="both"/>
              <w:rPr>
                <w:rFonts w:ascii="細明體_HKSCS" w:eastAsia="細明體_HKSCS" w:hAnsi="細明體_HKSCS" w:cs="Arial"/>
                <w:color w:val="000000" w:themeColor="text1"/>
                <w:sz w:val="18"/>
                <w:szCs w:val="18"/>
              </w:rPr>
            </w:pPr>
          </w:p>
        </w:tc>
      </w:tr>
    </w:tbl>
    <w:p w:rsidR="00845626" w:rsidRDefault="00845626" w:rsidP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356E8C">
        <w:trPr>
          <w:trHeight w:hRule="exact" w:val="283"/>
          <w:jc w:val="center"/>
        </w:trPr>
        <w:tc>
          <w:tcPr>
            <w:tcW w:w="1589" w:type="dxa"/>
            <w:vMerge w:val="restart"/>
          </w:tcPr>
          <w:p w:rsidR="004D0AC4" w:rsidRPr="00845626" w:rsidRDefault="00E13365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3004" cy="1368000"/>
                  <wp:effectExtent l="0" t="0" r="190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zalona, Mickae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004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D0AC4" w:rsidRPr="00AC5901" w:rsidRDefault="001E7A37" w:rsidP="00BF358C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1E7A37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巴米高</w:t>
            </w:r>
          </w:p>
        </w:tc>
        <w:tc>
          <w:tcPr>
            <w:tcW w:w="6147" w:type="dxa"/>
            <w:vAlign w:val="center"/>
          </w:tcPr>
          <w:p w:rsidR="004D0AC4" w:rsidRPr="00845626" w:rsidRDefault="004D0AC4" w:rsidP="00BF358C">
            <w:pPr>
              <w:wordWrap w:val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356E8C">
        <w:trPr>
          <w:trHeight w:hRule="exact" w:val="2466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4D0AC4" w:rsidRPr="001E7A37" w:rsidRDefault="001E7A37" w:rsidP="00BF358C">
            <w:pPr>
              <w:spacing w:before="20"/>
              <w:jc w:val="both"/>
              <w:rPr>
                <w:rFonts w:ascii="細明體_HKSCS" w:eastAsia="細明體_HKSCS" w:hAnsi="細明體_HKSCS" w:cs="Arial"/>
                <w:bCs/>
                <w:sz w:val="18"/>
                <w:szCs w:val="18"/>
              </w:rPr>
            </w:pP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現年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30歲。巴米高生於法國亞維儂市，他的祖父Christian是法屬科西嘉島的練馬師，叔伯輩Armand曾是一位平地賽和跳欄賽騎師。他出道初期追隨法國著名練馬師費伯華學藝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，至今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二人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仍保持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合作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，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而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巴米高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目前是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高多芬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陣營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在法國的首席騎師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。2011年，他以十九歲之齡出戰杜拜賽馬嘉年華賽事，為高多芬勝出多項大賽。隨後他延續佳績，於同年6月策騎「人人為我」，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為費伯華及古摩亞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攻下著名的葉森打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吡大賽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。同年於2011/2012年度馬季，他來港作短期策騎，其間出賽四十二次取得一勝。巴米高於2012年夥拍「蒙泰羅索」勇奪一級賽杜拜世界盃冠軍。2017年，他夥拍「攻心如焚」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攻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下育馬者盃草地大賽。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他於2021年10月策騎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「笑來威」在雅士谷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勝出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英國冠軍錦標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，成為他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新近的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一級賽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頭馬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。</w:t>
            </w:r>
            <w:r w:rsidRPr="001E7A37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在港累積頭馬（截至11月28日為止）：一場。</w:t>
            </w:r>
          </w:p>
        </w:tc>
      </w:tr>
    </w:tbl>
    <w:p w:rsidR="004D0AC4" w:rsidRDefault="004D0AC4" w:rsidP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356E8C">
        <w:trPr>
          <w:trHeight w:hRule="exact" w:val="284"/>
          <w:jc w:val="center"/>
        </w:trPr>
        <w:tc>
          <w:tcPr>
            <w:tcW w:w="1589" w:type="dxa"/>
            <w:vMerge w:val="restart"/>
          </w:tcPr>
          <w:p w:rsidR="004D0AC4" w:rsidRPr="00845626" w:rsidRDefault="00E13365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3004" cy="1368000"/>
                  <wp:effectExtent l="0" t="0" r="190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orges, Vagn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004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D0AC4" w:rsidRPr="00AB400F" w:rsidRDefault="001E7A37" w:rsidP="00BF358C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1E7A37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波健士</w:t>
            </w:r>
          </w:p>
        </w:tc>
        <w:tc>
          <w:tcPr>
            <w:tcW w:w="6147" w:type="dxa"/>
            <w:vAlign w:val="center"/>
          </w:tcPr>
          <w:p w:rsidR="004D0AC4" w:rsidRPr="00AB400F" w:rsidRDefault="004D0AC4" w:rsidP="00BF358C">
            <w:pPr>
              <w:wordWrap w:val="0"/>
              <w:jc w:val="both"/>
              <w:rPr>
                <w:rFonts w:ascii="細明體_HKSCS" w:eastAsia="細明體_HKSCS" w:hAnsi="細明體_HKSCS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356E8C">
        <w:trPr>
          <w:trHeight w:hRule="exact" w:val="2891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4D0AC4" w:rsidRPr="001E7A37" w:rsidRDefault="001E7A37" w:rsidP="007F4B04">
            <w:pPr>
              <w:spacing w:before="20"/>
              <w:jc w:val="both"/>
              <w:rPr>
                <w:rFonts w:ascii="細明體_HKSCS" w:eastAsia="細明體_HKSCS" w:hAnsi="細明體_HKSCS" w:cs="Arial"/>
                <w:spacing w:val="-2"/>
                <w:sz w:val="18"/>
                <w:szCs w:val="18"/>
                <w:lang w:val="en-US"/>
              </w:rPr>
            </w:pP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現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年28歲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。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波健士是南美馬圈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近年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其中一位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表現出色的騎師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 xml:space="preserve">，他在其家鄉巴西曾四度榮膺冠軍騎師。2014年，波健士與巴西第十二匹三冠馬王Bal A Bali合作無間，一再攻下經典賽事，亦令波健士聲名鵲起。他於2009/2010年度馬季以見習騎師身分開始從騎，並以位於里約熱內盧的卡夫雅馬場為基地。2011年12月，在他畢業成為正式騎師之前的兩個月，波健士取得其個人第三百七十四場頭馬，刷新見習騎師在巴西贏得最多頭馬的紀錄。2011/2012年度馬季，波健士首度榮膺巴西冠軍騎師。他該季合共取得二百四十四場頭馬，是他從騎以來單一馬季最多頭馬紀錄，勝出率達至百分之二十點七五。他其後再三奪冠軍騎師殊榮，所贏得的頭馬數目分別是二百一十二場、二百一十八場及一百八十六場，而他在該三個馬季均能保持百分之二十以上的勝出率。他於2013年3月夥拍Sutil攻下巴西橡樹大賽，首次勝出一級賽，迄今累積不少於十四場一級賽頭馬。這位輕磅騎師出道至今合共勝出逾一千六百場賽事。波健士於2020年3月18日在跑馬地策騎「好甜橙」掄元，首次在香港獲勝，其後他於該季增添十五場頭馬。他於2020/2021年度馬季增添二十二場頭馬，包括主策「君達星」攻下二級賽短途錦標，取得個人在港首場分級賽頭馬。 </w:t>
            </w:r>
            <w:r w:rsidRPr="001E7A37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成就：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四屆巴西冠軍騎師（2011/2012, 2013/2014, 2014/2015及2017/2018年度馬季）；巴西冠軍見習騎師。</w:t>
            </w:r>
            <w:r w:rsidRPr="001E7A37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在港累積頭馬（截至11月28日為止）：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四十四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場。</w:t>
            </w:r>
          </w:p>
        </w:tc>
      </w:tr>
    </w:tbl>
    <w:p w:rsidR="004D0AC4" w:rsidRDefault="004D0AC4" w:rsidP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356E8C">
        <w:trPr>
          <w:trHeight w:hRule="exact" w:val="284"/>
          <w:jc w:val="center"/>
        </w:trPr>
        <w:tc>
          <w:tcPr>
            <w:tcW w:w="1589" w:type="dxa"/>
            <w:vMerge w:val="restart"/>
          </w:tcPr>
          <w:p w:rsidR="004D0AC4" w:rsidRPr="00845626" w:rsidRDefault="00E13365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3004" cy="1368000"/>
                  <wp:effectExtent l="0" t="0" r="190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adwick, Matthe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004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D0AC4" w:rsidRPr="00BF358C" w:rsidRDefault="001E7A37" w:rsidP="00BF358C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1E7A37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蔡明紹</w:t>
            </w:r>
          </w:p>
        </w:tc>
        <w:tc>
          <w:tcPr>
            <w:tcW w:w="6147" w:type="dxa"/>
            <w:vAlign w:val="center"/>
          </w:tcPr>
          <w:p w:rsidR="004D0AC4" w:rsidRPr="00BF358C" w:rsidRDefault="004D0AC4" w:rsidP="00BF358C">
            <w:pPr>
              <w:wordWrap w:val="0"/>
              <w:jc w:val="both"/>
              <w:rPr>
                <w:rFonts w:ascii="細明體_HKSCS" w:eastAsia="細明體_HKSCS" w:hAnsi="細明體_HKSCS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356E8C">
        <w:trPr>
          <w:trHeight w:hRule="exact" w:val="2466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4D0AC4" w:rsidRPr="001E7A37" w:rsidRDefault="001E7A37" w:rsidP="00BF358C">
            <w:pPr>
              <w:spacing w:before="20"/>
              <w:jc w:val="both"/>
              <w:rPr>
                <w:rFonts w:ascii="細明體_HKSCS" w:eastAsia="細明體_HKSCS" w:hAnsi="細明體_HKSCS" w:cs="Arial"/>
                <w:spacing w:val="-2"/>
                <w:sz w:val="18"/>
                <w:szCs w:val="18"/>
              </w:rPr>
            </w:pP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現年31歲。香港賽馬會見習騎師學校畢業生，獲派往澳洲接受見習騎師訓練，十七歲時在李斯摩馬場一天取得四捷。回港後，獲派往告東尼馬房擔任見習騎師，並於2008/2009年度馬季榮膺香港冠軍見習騎師。2010年1月成為正式騎師。2009年，他策騎「再領風騷」摘下國慶盃（香港三級賽），勝出其首項分級賽。其後，他夥拍「加州萬里」締創輝煌賽績，於2011年12月勇奪一級賽香港盃，成為首名揚威香港國際賽事的本地土生土長騎師。2013年12月26日，他策騎「迎風飄揚」贏得在港第二百五十場頭馬。2014年6月22日沙田賽馬日，他首次在港一天取得四冠。 2020/2021年度馬季，他共勝出三十一場，成績不俗。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  <w:lang w:eastAsia="zh-HK"/>
              </w:rPr>
              <w:t>重要成就：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香港冠軍見習騎師（2008/2009年度馬季）、識價盃騎師邀請賽銀馬鞍獎（2012年）。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  <w:lang w:eastAsia="zh-HK"/>
              </w:rPr>
              <w:t>浪琴表香港國際賽事冠軍（兩項）︰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香港盃（2011及2012年「加州萬里」）。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  <w:lang w:eastAsia="zh-HK"/>
              </w:rPr>
              <w:t>在港累積頭馬（截至11月26日為止）：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四百一十九場。</w:t>
            </w:r>
          </w:p>
        </w:tc>
      </w:tr>
    </w:tbl>
    <w:p w:rsidR="004D0AC4" w:rsidRDefault="004D0AC4" w:rsidP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356E8C">
        <w:trPr>
          <w:trHeight w:hRule="exact" w:val="284"/>
          <w:jc w:val="center"/>
        </w:trPr>
        <w:tc>
          <w:tcPr>
            <w:tcW w:w="1589" w:type="dxa"/>
            <w:vMerge w:val="restart"/>
          </w:tcPr>
          <w:p w:rsidR="004D0AC4" w:rsidRPr="00845626" w:rsidRDefault="00E13365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1779" cy="1368000"/>
                  <wp:effectExtent l="0" t="0" r="317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wyer, Marti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79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D0AC4" w:rsidRPr="001E7A37" w:rsidRDefault="001E7A37" w:rsidP="00BF358C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1E7A37">
              <w:rPr>
                <w:rFonts w:eastAsia="細明體_HKSCS" w:hint="eastAsia"/>
                <w:b/>
                <w:sz w:val="18"/>
                <w:szCs w:val="18"/>
                <w:lang w:eastAsia="zh-HK"/>
              </w:rPr>
              <w:t>戴馬田</w:t>
            </w:r>
          </w:p>
        </w:tc>
        <w:tc>
          <w:tcPr>
            <w:tcW w:w="6147" w:type="dxa"/>
            <w:vAlign w:val="center"/>
          </w:tcPr>
          <w:p w:rsidR="004D0AC4" w:rsidRPr="00BF358C" w:rsidRDefault="004D0AC4" w:rsidP="00BF358C">
            <w:pPr>
              <w:wordWrap w:val="0"/>
              <w:jc w:val="both"/>
              <w:rPr>
                <w:rFonts w:ascii="細明體_HKSCS" w:eastAsia="細明體_HKSCS" w:hAnsi="細明體_HKSCS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356E8C">
        <w:trPr>
          <w:trHeight w:hRule="exact" w:val="2466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1E7A37" w:rsidRPr="001E7A37" w:rsidRDefault="001E7A37" w:rsidP="001E7A37">
            <w:pPr>
              <w:spacing w:after="160"/>
              <w:contextualSpacing/>
              <w:jc w:val="both"/>
              <w:rPr>
                <w:rFonts w:ascii="細明體_HKSCS" w:eastAsia="細明體_HKSCS" w:hAnsi="細明體_HKSCS"/>
                <w:sz w:val="18"/>
                <w:szCs w:val="18"/>
                <w:lang w:eastAsia="zh-HK"/>
              </w:rPr>
            </w:pP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現年46歲。戴馬田在英國安樹鎮出生，2006年策騎「珀西爵士」奪得葉森打吡大賽冠軍，繼2003年主策Ca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  <w:lang w:eastAsia="zh-HK"/>
              </w:rPr>
              <w:t>sual Look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攻下葉森橡樹大賽後，贏得第二項經典賽頭馬。他曾與「鳳凰烈焰」合作創下不少佳績，包括勝出2003年加拿大國際錦標、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2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004年香港瓶及2005年杜拜司馬經典賽。戴馬田2021年的代表作是策騎「致勝一擊」在葉森攻下加冕盃。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  <w:lang w:eastAsia="zh-HK"/>
              </w:rPr>
              <w:t>浪琴表香港國際賽事冠軍（一項）︰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香港瓶（2004年「鳳凰烈焰」）。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  <w:lang w:eastAsia="zh-HK"/>
              </w:rPr>
              <w:t>在港累積頭馬（截至11月28日為止）：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一場。</w:t>
            </w:r>
          </w:p>
          <w:p w:rsidR="004D0AC4" w:rsidRPr="00BF358C" w:rsidRDefault="004D0AC4" w:rsidP="00BF358C">
            <w:pPr>
              <w:spacing w:before="20"/>
              <w:jc w:val="both"/>
              <w:rPr>
                <w:rFonts w:ascii="細明體_HKSCS" w:eastAsia="細明體_HKSCS" w:hAnsi="細明體_HKSCS" w:cs="Arial"/>
                <w:color w:val="000000" w:themeColor="text1"/>
                <w:sz w:val="18"/>
                <w:szCs w:val="18"/>
              </w:rPr>
            </w:pPr>
          </w:p>
        </w:tc>
      </w:tr>
    </w:tbl>
    <w:p w:rsidR="004D0AC4" w:rsidRDefault="004D0AC4" w:rsidP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830" w:type="dxa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8945BA" w:rsidRPr="00845626" w:rsidTr="00356E8C">
        <w:trPr>
          <w:trHeight w:hRule="exact" w:val="284"/>
          <w:jc w:val="center"/>
        </w:trPr>
        <w:tc>
          <w:tcPr>
            <w:tcW w:w="1589" w:type="dxa"/>
            <w:vMerge w:val="restart"/>
          </w:tcPr>
          <w:p w:rsidR="008945BA" w:rsidRPr="00845626" w:rsidRDefault="00E13365" w:rsidP="00894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3004" cy="1368000"/>
                  <wp:effectExtent l="0" t="0" r="190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ukunaga, Yuich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004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8945BA" w:rsidRPr="001E7A37" w:rsidRDefault="001E7A37" w:rsidP="00BF358C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1E7A37">
              <w:rPr>
                <w:rFonts w:eastAsia="細明體_HKSCS" w:hint="eastAsia"/>
                <w:b/>
                <w:sz w:val="18"/>
                <w:szCs w:val="18"/>
                <w:lang w:eastAsia="zh-HK"/>
              </w:rPr>
              <w:t>福永祐一</w:t>
            </w:r>
          </w:p>
        </w:tc>
        <w:tc>
          <w:tcPr>
            <w:tcW w:w="6147" w:type="dxa"/>
            <w:vAlign w:val="center"/>
          </w:tcPr>
          <w:p w:rsidR="008945BA" w:rsidRPr="00BF358C" w:rsidRDefault="008945BA" w:rsidP="00BF358C">
            <w:pPr>
              <w:wordWrap w:val="0"/>
              <w:jc w:val="both"/>
              <w:rPr>
                <w:rFonts w:ascii="細明體_HKSCS" w:eastAsia="細明體_HKSCS" w:hAnsi="細明體_HKSCS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356E8C">
        <w:trPr>
          <w:trHeight w:hRule="exact" w:val="2381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1E7A37" w:rsidRPr="001E7A37" w:rsidRDefault="001E7A37" w:rsidP="001E7A37">
            <w:pPr>
              <w:spacing w:before="240" w:after="160"/>
              <w:contextualSpacing/>
              <w:jc w:val="both"/>
              <w:rPr>
                <w:rFonts w:ascii="細明體_HKSCS" w:eastAsia="細明體_HKSCS" w:hAnsi="細明體_HKSCS"/>
                <w:sz w:val="18"/>
                <w:szCs w:val="18"/>
                <w:lang w:eastAsia="zh-HK"/>
              </w:rPr>
            </w:pP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現年45歲。福永祐一是日本明星級騎師之一，曾榮膺最佳新秀騎師。從騎以來已累積超過二千五百場頭馬，並曾兩度登上日本冠軍騎師寶座（2011及2013年）。1999年策騎Primo Ordine在日本一千堅尼大賽（櫻花賞）中報捷，初嚐一級賽勝果。他曾在海外勝出多項一級賽，包括2014年策騎「一路通」摘下杜拜免稅店盃；主策其日本橡樹大賽冠軍坐騎「西沙里奧」攻下2005年美國橡樹大賽；以及策騎「榮進寶蹄」摘下香港一哩錦標（2001年）及女皇盃（2002及2003年）。迄今已累積不少於二十九場一級賽頭馬。2014年贏得浪琴表國際騎師錦標賽冠軍。福永祐一的父親是著名騎師福永洋一。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  <w:lang w:eastAsia="zh-HK"/>
              </w:rPr>
              <w:t>重要成就：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日本冠軍騎師（2011及2013年）；浪琴表國際騎師錦標賽冠軍（2014年）。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  <w:lang w:eastAsia="zh-HK"/>
              </w:rPr>
              <w:t>浪琴表香港國際賽事冠軍（一項）︰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香港一哩錦標（2001年「榮進寶蹄」）。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  <w:lang w:eastAsia="zh-HK"/>
              </w:rPr>
              <w:t>在港累積頭馬（截至11月28日為止）：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五場。</w:t>
            </w:r>
          </w:p>
          <w:p w:rsidR="004D0AC4" w:rsidRPr="00BF358C" w:rsidRDefault="004D0AC4" w:rsidP="00BF358C">
            <w:pPr>
              <w:spacing w:before="20"/>
              <w:jc w:val="both"/>
              <w:rPr>
                <w:rFonts w:ascii="細明體_HKSCS" w:eastAsia="細明體_HKSCS" w:hAnsi="細明體_HKSCS" w:cs="Arial"/>
                <w:b/>
                <w:sz w:val="18"/>
                <w:szCs w:val="18"/>
              </w:rPr>
            </w:pPr>
          </w:p>
        </w:tc>
      </w:tr>
    </w:tbl>
    <w:p w:rsidR="004D0AC4" w:rsidRDefault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356E8C">
        <w:trPr>
          <w:trHeight w:hRule="exact" w:val="284"/>
          <w:jc w:val="center"/>
        </w:trPr>
        <w:tc>
          <w:tcPr>
            <w:tcW w:w="1589" w:type="dxa"/>
            <w:vMerge w:val="restart"/>
          </w:tcPr>
          <w:p w:rsidR="004D0AC4" w:rsidRPr="00845626" w:rsidRDefault="00E13365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3940" cy="1368000"/>
                  <wp:effectExtent l="0" t="0" r="635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amelin, Antoin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40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F358C" w:rsidRPr="001E7A37" w:rsidRDefault="001E7A37" w:rsidP="00BF358C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1E7A37">
              <w:rPr>
                <w:rFonts w:eastAsia="細明體_HKSCS" w:hint="eastAsia"/>
                <w:b/>
                <w:sz w:val="18"/>
                <w:szCs w:val="18"/>
                <w:lang w:eastAsia="zh-HK"/>
              </w:rPr>
              <w:t>賀銘年</w:t>
            </w:r>
          </w:p>
        </w:tc>
        <w:tc>
          <w:tcPr>
            <w:tcW w:w="6147" w:type="dxa"/>
            <w:vAlign w:val="center"/>
          </w:tcPr>
          <w:p w:rsidR="004D0AC4" w:rsidRPr="00BF358C" w:rsidRDefault="004D0AC4" w:rsidP="00BF358C">
            <w:pPr>
              <w:wordWrap w:val="0"/>
              <w:jc w:val="both"/>
              <w:rPr>
                <w:rFonts w:ascii="細明體_HKSCS" w:eastAsia="細明體_HKSCS" w:hAnsi="細明體_HKSCS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356E8C">
        <w:trPr>
          <w:trHeight w:hRule="exact" w:val="2381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1E7A37" w:rsidRPr="001E7A37" w:rsidRDefault="001E7A37" w:rsidP="001E7A37">
            <w:pPr>
              <w:spacing w:after="160"/>
              <w:contextualSpacing/>
              <w:rPr>
                <w:rFonts w:ascii="細明體_HKSCS" w:eastAsia="細明體_HKSCS" w:hAnsi="細明體_HKSCS"/>
                <w:sz w:val="18"/>
                <w:szCs w:val="18"/>
                <w:lang w:eastAsia="zh-HK"/>
              </w:rPr>
            </w:pP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現年30歲。法國籍騎師賀銘年在尚蒂伊展開策騎生涯，跟隨盧安學藝，至今已勝出逾七百場頭馬。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  <w:lang w:eastAsia="zh-HK"/>
              </w:rPr>
              <w:t>2009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年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  <w:lang w:eastAsia="zh-HK"/>
              </w:rPr>
              <w:t>11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月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  <w:lang w:eastAsia="zh-HK"/>
              </w:rPr>
              <w:t>11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日，他在里昂帕里策騎由著名練馬師羅迪普訓練的阿加汗名下賽駒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  <w:lang w:eastAsia="zh-HK"/>
              </w:rPr>
              <w:t>Artana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，取得首場勝仗。賀銘年在羅迪普的指導下完成見習騎師生涯，畢業後成為自由身騎師，主要在尚蒂伊策騎出賽。他與「巴黎市郊」的合作最為人津津樂道，曾夥拍該駒勝出多項賽事，包括於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  <w:lang w:eastAsia="zh-HK"/>
              </w:rPr>
              <w:t>2012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年在尚蒂伊勇奪一級賽法國打吡大賽冠軍。賀銘年曾於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  <w:lang w:eastAsia="zh-HK"/>
              </w:rPr>
              <w:t>2012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年策騎「巴黎市郊」首次在沙田馬場亮相角逐一級賽香港盃，跑入第十名。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  <w:lang w:eastAsia="zh-HK"/>
              </w:rPr>
              <w:t>2019/2020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年度馬季，賀銘年首次來港短期客串三個月，首天在沙田馬場上陣即先後憑「好友利」及「大俠士」取得兩場頭馬，該次客串合共勝出十七場賽事。他於2020/2021年度馬季全季在港策騎，其間於2021年1月17日在沙田一日五勝頭馬，交出在港從騎以來的代表作，該季則合共勝出二十七場。除了香港外，賀銘年也曾在英國、愛爾蘭、意大利、德國、美國、西班牙、杜拜及加拿大等地策騎。2017年，他夥拍賽前備受忽視的「鶴立雞群」揚威三級賽奧爾巴尼錦標，首次在皇家雅士谷賽期建功。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  <w:lang w:eastAsia="zh-HK"/>
              </w:rPr>
              <w:t>在港累積頭馬（截至11月28日為止）：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四十八場。</w:t>
            </w:r>
          </w:p>
          <w:p w:rsidR="004D0AC4" w:rsidRPr="001E7A37" w:rsidRDefault="004D0AC4" w:rsidP="00BF358C">
            <w:pPr>
              <w:spacing w:before="20"/>
              <w:jc w:val="both"/>
              <w:rPr>
                <w:rFonts w:ascii="細明體_HKSCS" w:eastAsia="細明體_HKSCS" w:hAnsi="細明體_HKSCS" w:cs="Arial"/>
                <w:color w:val="000000" w:themeColor="text1"/>
                <w:sz w:val="18"/>
                <w:szCs w:val="18"/>
              </w:rPr>
            </w:pPr>
          </w:p>
        </w:tc>
      </w:tr>
    </w:tbl>
    <w:p w:rsidR="004D0AC4" w:rsidRDefault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356E8C">
        <w:trPr>
          <w:trHeight w:hRule="exact" w:val="284"/>
          <w:jc w:val="center"/>
        </w:trPr>
        <w:tc>
          <w:tcPr>
            <w:tcW w:w="1589" w:type="dxa"/>
            <w:vMerge w:val="restart"/>
          </w:tcPr>
          <w:p w:rsidR="004D0AC4" w:rsidRPr="00845626" w:rsidRDefault="00E13365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3004" cy="1368000"/>
                  <wp:effectExtent l="0" t="0" r="190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ewitson, Lyl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004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D0AC4" w:rsidRPr="001E7A37" w:rsidRDefault="001E7A37" w:rsidP="009A02FD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1E7A37">
              <w:rPr>
                <w:rFonts w:eastAsia="細明體_HKSCS" w:hint="eastAsia"/>
                <w:b/>
                <w:sz w:val="18"/>
                <w:szCs w:val="18"/>
                <w:lang w:eastAsia="zh-HK"/>
              </w:rPr>
              <w:t>希威森</w:t>
            </w:r>
          </w:p>
        </w:tc>
        <w:tc>
          <w:tcPr>
            <w:tcW w:w="6147" w:type="dxa"/>
            <w:vAlign w:val="center"/>
          </w:tcPr>
          <w:p w:rsidR="004D0AC4" w:rsidRPr="00D6489B" w:rsidRDefault="004D0AC4" w:rsidP="009A02FD">
            <w:pPr>
              <w:wordWrap w:val="0"/>
              <w:jc w:val="right"/>
              <w:rPr>
                <w:rFonts w:ascii="細明體_HKSCS" w:eastAsia="細明體_HKSCS" w:hAnsi="細明體_HKSCS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356E8C">
        <w:trPr>
          <w:trHeight w:hRule="exact" w:val="2381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CD13F2" w:rsidRPr="00CD13F2" w:rsidRDefault="00CD13F2" w:rsidP="00CD13F2">
            <w:pPr>
              <w:spacing w:after="160"/>
              <w:contextualSpacing/>
              <w:jc w:val="both"/>
              <w:rPr>
                <w:rFonts w:ascii="細明體_HKSCS" w:eastAsia="細明體_HKSCS" w:hAnsi="細明體_HKSCS"/>
                <w:sz w:val="18"/>
                <w:szCs w:val="18"/>
                <w:lang w:eastAsia="zh-HK"/>
              </w:rPr>
            </w:pPr>
            <w:r w:rsidRPr="00CD13F2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現年24歲。希威森出身自賽馬世家，父親Carl Hewitson曾經從騎，現在則是一位練馬師。希威森起初是一名兜網馬球運動員，在省級和國家級賽事中均有出色表現。他於十二歲時已立志成為騎師，並會利用學校假期到伊利沙伯港策馬進行操練。畢業後，他於2016年入讀著名的南非騎師學院，並於第十次上陣時，在費爾維夥拍Blizzard Belle初嚐勝果。嶄露頭角的希威森於該季即憑七十三場頭馬，在南非見習騎師榜位居亞席。他接著於2016/2017和2017/2018年度馬季，分別憑一百二十四場和一百八十四場勝仗，連續兩季榮膺南非冠軍見習騎師。更重要的是，他於2017/2018年度馬季不僅榮膺冠軍見習騎師，更在南非騎師榜稱王，成為繼1972/1973年度馬季冠軍騎師羅拔時之後，首位摘下南非冠軍騎師殊榮的見習騎師。希威森首季在港策騎共勝出三場頭馬，隨後離港前往日本客串策騎兩個月，合共取得十九場頭馬，以及勝出兩項二級賽。他在日本客串期滿後返回南非，並於2020/2021年度馬季以二百六十三場頭馬，第三度登上南非冠軍騎師寶座。</w:t>
            </w:r>
            <w:r w:rsidRPr="00CD13F2">
              <w:rPr>
                <w:rFonts w:ascii="細明體_HKSCS" w:eastAsia="細明體_HKSCS" w:hAnsi="細明體_HKSCS" w:hint="eastAsia"/>
                <w:b/>
                <w:sz w:val="18"/>
                <w:szCs w:val="18"/>
                <w:lang w:eastAsia="zh-HK"/>
              </w:rPr>
              <w:t>在港累積頭馬</w:t>
            </w:r>
            <w:r w:rsidRPr="00CD13F2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 xml:space="preserve"> (截至11月28日為止):</w:t>
            </w:r>
            <w:r w:rsidRPr="00CD13F2">
              <w:rPr>
                <w:rFonts w:ascii="細明體_HKSCS" w:eastAsia="細明體_HKSCS" w:hAnsi="細明體_HKSCS"/>
                <w:sz w:val="18"/>
                <w:szCs w:val="18"/>
                <w:lang w:eastAsia="zh-HK"/>
              </w:rPr>
              <w:t xml:space="preserve"> </w:t>
            </w:r>
            <w:r w:rsidRPr="00CD13F2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三場。</w:t>
            </w:r>
          </w:p>
          <w:p w:rsidR="004D0AC4" w:rsidRPr="00CD13F2" w:rsidRDefault="004D0AC4" w:rsidP="00CD13F2">
            <w:pPr>
              <w:spacing w:before="20"/>
              <w:jc w:val="both"/>
              <w:rPr>
                <w:rFonts w:ascii="細明體_HKSCS" w:eastAsia="細明體_HKSCS" w:hAnsi="細明體_HKSCS" w:cs="Arial"/>
                <w:color w:val="000000" w:themeColor="text1"/>
                <w:sz w:val="18"/>
                <w:szCs w:val="18"/>
              </w:rPr>
            </w:pPr>
          </w:p>
        </w:tc>
      </w:tr>
    </w:tbl>
    <w:p w:rsidR="004D0AC4" w:rsidRDefault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356E8C">
        <w:trPr>
          <w:trHeight w:hRule="exact" w:val="284"/>
          <w:jc w:val="center"/>
        </w:trPr>
        <w:tc>
          <w:tcPr>
            <w:tcW w:w="1589" w:type="dxa"/>
            <w:vMerge w:val="restart"/>
          </w:tcPr>
          <w:p w:rsidR="004D0AC4" w:rsidRPr="00845626" w:rsidRDefault="00E13365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3004" cy="1368000"/>
                  <wp:effectExtent l="0" t="0" r="1905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o, Vincent C 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004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D0AC4" w:rsidRPr="001E7A37" w:rsidRDefault="001E7A37" w:rsidP="00BF358C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1E7A37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何澤堯</w:t>
            </w:r>
          </w:p>
        </w:tc>
        <w:tc>
          <w:tcPr>
            <w:tcW w:w="6147" w:type="dxa"/>
            <w:vAlign w:val="center"/>
          </w:tcPr>
          <w:p w:rsidR="004D0AC4" w:rsidRPr="00E66D20" w:rsidRDefault="004D0AC4" w:rsidP="00BF358C">
            <w:pPr>
              <w:wordWrap w:val="0"/>
              <w:jc w:val="both"/>
              <w:rPr>
                <w:rFonts w:ascii="細明體_HKSCS" w:eastAsia="細明體_HKSCS" w:hAnsi="細明體_HKSCS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356E8C">
        <w:trPr>
          <w:trHeight w:hRule="exact" w:val="3289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1E7A37" w:rsidRPr="001E7A37" w:rsidRDefault="001E7A37" w:rsidP="001E7A37">
            <w:pPr>
              <w:jc w:val="both"/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</w:pP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現年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31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歲。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香港賽馬會見習騎師學校畢業生，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受訓時曾獲派往紐西蘭接受海外訓練，師承當地前領練馬師蘇利雲，其間共勝出四十四場頭馬。回港後，於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2009/2010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年度首季出賽，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迅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即取得佳績，共勝出十場頭馬，包括在港僅第四個賽馬日上陣即取得三捷。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2010/2011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年度馬季，他憑三十九場頭馬榮膺冠軍見習騎師。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2012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10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月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1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日，他策騎「藍城堡馬」取得在港第七十場頭馬，成為正式騎師。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2014/2015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年度馬季，他贏得三十三場頭馬，成為季內贏得最多頭馬的本地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培育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騎師。以頭馬數字而言，何澤堯於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2019/2020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年度馬季取得從騎以來最佳成績，共勝出六十七場頭馬，創下個人單季新高。然而，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2020/2021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度馬季也堪稱是他迄今表現最出色的一季，皆因他於該季夥拍應屆香港馬王「金鎗六十」和日本佳駟「唯獨愛你」合共攻下五項一級賽，令他一度在浪琴表全球最佳騎師排名榜上並列首位。而在告東尼獎之爭中，他與周俊樂叮噹馬頭，最終憑六十一場勝仗，連續第三年奪得該項殊榮。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2018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年夏季，何澤堯在歐洲作短期策騎，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其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間於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8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月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9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日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首次在英國上陣，即在希鐸夥拍練馬師張仕頓旗下的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X Rated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取得勝利。他於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2019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年夏季再度前往英國策騎，並在雅士谷出戰識價盃，夥拍由卓浩年訓練的「暗夜力量」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勝出識價盃一哩讓賽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，協助「世界隊」奪得識價盃冠軍。</w:t>
            </w:r>
            <w:r w:rsidRPr="001E7A37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重要</w:t>
            </w:r>
            <w:r w:rsidRPr="001E7A37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成就：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香港冠軍見習騎師（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2010/2011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年度馬季）；最佳自由身騎師（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2014/2015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年度馬季）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；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告東尼獎（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2018/2019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，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2019/2020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及2020/21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年度馬季）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。</w:t>
            </w:r>
            <w:r w:rsidRPr="001E7A37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浪琴表香港國際賽事冠軍（一項）︰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香港一哩錦標（2020年「金鎗六十」）。</w:t>
            </w:r>
            <w:r w:rsidRPr="001E7A37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在港累積頭馬（截至</w:t>
            </w:r>
            <w:r w:rsidRPr="001E7A37">
              <w:rPr>
                <w:rFonts w:ascii="細明體_HKSCS" w:eastAsia="細明體_HKSCS" w:hAnsi="細明體_HKSCS"/>
                <w:b/>
                <w:color w:val="000000" w:themeColor="text1"/>
                <w:sz w:val="18"/>
                <w:szCs w:val="18"/>
                <w:lang w:eastAsia="zh-HK"/>
              </w:rPr>
              <w:t>11月28</w:t>
            </w:r>
            <w:r w:rsidRPr="001E7A37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日為止）：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四百一十四場。</w:t>
            </w:r>
          </w:p>
          <w:p w:rsidR="004D0AC4" w:rsidRPr="001E7A37" w:rsidRDefault="004D0AC4" w:rsidP="001E7A37">
            <w:pPr>
              <w:spacing w:before="20"/>
              <w:jc w:val="both"/>
              <w:rPr>
                <w:rFonts w:ascii="細明體_HKSCS" w:eastAsia="細明體_HKSCS" w:hAnsi="細明體_HKSCS" w:cs="Arial"/>
                <w:color w:val="000000" w:themeColor="text1"/>
                <w:sz w:val="18"/>
                <w:szCs w:val="18"/>
              </w:rPr>
            </w:pPr>
          </w:p>
        </w:tc>
      </w:tr>
    </w:tbl>
    <w:p w:rsidR="008945BA" w:rsidRDefault="008945BA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830" w:type="dxa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356E8C">
        <w:trPr>
          <w:trHeight w:hRule="exact" w:val="284"/>
          <w:jc w:val="center"/>
        </w:trPr>
        <w:tc>
          <w:tcPr>
            <w:tcW w:w="1589" w:type="dxa"/>
            <w:vMerge w:val="restart"/>
          </w:tcPr>
          <w:p w:rsidR="004D0AC4" w:rsidRPr="00845626" w:rsidRDefault="00E13365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3004" cy="1368000"/>
                  <wp:effectExtent l="0" t="0" r="1905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awada, Yug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004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D0AC4" w:rsidRPr="001E7A37" w:rsidRDefault="001E7A37" w:rsidP="009A02FD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1E7A37">
              <w:rPr>
                <w:rFonts w:eastAsia="細明體_HKSCS"/>
                <w:b/>
                <w:sz w:val="18"/>
                <w:szCs w:val="18"/>
              </w:rPr>
              <w:t>川田將雅</w:t>
            </w:r>
          </w:p>
        </w:tc>
        <w:tc>
          <w:tcPr>
            <w:tcW w:w="6147" w:type="dxa"/>
            <w:vAlign w:val="center"/>
          </w:tcPr>
          <w:p w:rsidR="004D0AC4" w:rsidRPr="00BF358C" w:rsidRDefault="004D0AC4" w:rsidP="009A02FD">
            <w:pPr>
              <w:wordWrap w:val="0"/>
              <w:jc w:val="right"/>
              <w:rPr>
                <w:rFonts w:ascii="細明體_HKSCS" w:eastAsia="細明體_HKSCS" w:hAnsi="細明體_HKSCS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356E8C">
        <w:trPr>
          <w:trHeight w:hRule="exact" w:val="2381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4D0AC4" w:rsidRPr="001E7A37" w:rsidRDefault="001E7A37" w:rsidP="008945BA">
            <w:pPr>
              <w:spacing w:before="20"/>
              <w:jc w:val="both"/>
              <w:rPr>
                <w:rFonts w:ascii="細明體_HKSCS" w:eastAsia="細明體_HKSCS" w:hAnsi="細明體_HKSCS" w:cs="Arial"/>
                <w:color w:val="000000" w:themeColor="text1"/>
                <w:sz w:val="18"/>
                <w:szCs w:val="18"/>
              </w:rPr>
            </w:pP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現年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36歲。川田將雅的曾祖父是日本地方競馬全國協會騎師，而祖父和父親均為日本地方競馬全國協會練馬師。川田將雅於2004年獲發日本中央競馬會騎師牌照，至今累積逾一千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六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百場日本中央競馬會賽事頭馬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，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更是日本中央競馬會歷來勝出全部五項經典賽的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九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位騎師之一，包括於2008年憑「北國隊長」勝出日本二千堅尼大賽、於2014年策騎「織女星」攻下櫻花賞（日本一千堅尼大賽）、於2016年夥拍「豐收節」摘下日本打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  <w:lang w:eastAsia="zh-HK"/>
              </w:rPr>
              <w:t>吡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大賽冠軍、於2012年主策「貴婦人」攻下日本橡樹大賽，以及於2010年憑Big Week 勝出菊花賞（日本聖烈治錦標）。此外，他亦曾夥拍「滿樂時」、「朗日清天」、「鐵杵成針」等佳駟上陣。川田將雅於2013年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、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2014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、2019及2020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年憑最高勝出率，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四度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榮獲日本中央競馬會大獎。2021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年，他夥拍「唯獨愛你」勝出育馬者盃雌馬草地大賽（一級賽），成為他從騎至今的代表之作。暫未在港錄得頭馬。</w:t>
            </w:r>
          </w:p>
        </w:tc>
      </w:tr>
    </w:tbl>
    <w:p w:rsidR="004D0AC4" w:rsidRDefault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356E8C">
        <w:trPr>
          <w:trHeight w:hRule="exact" w:val="284"/>
          <w:jc w:val="center"/>
        </w:trPr>
        <w:tc>
          <w:tcPr>
            <w:tcW w:w="1589" w:type="dxa"/>
            <w:vMerge w:val="restart"/>
          </w:tcPr>
          <w:p w:rsidR="004D0AC4" w:rsidRPr="00845626" w:rsidRDefault="00E13365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3004" cy="1368000"/>
                  <wp:effectExtent l="0" t="0" r="1905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ne, Damia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004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D0AC4" w:rsidRPr="001E7A37" w:rsidRDefault="001E7A37" w:rsidP="00D44D7F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1E7A37">
              <w:rPr>
                <w:rFonts w:eastAsia="細明體_HKSCS" w:hint="eastAsia"/>
                <w:b/>
                <w:sz w:val="18"/>
                <w:szCs w:val="18"/>
              </w:rPr>
              <w:t>連達文</w:t>
            </w:r>
          </w:p>
        </w:tc>
        <w:tc>
          <w:tcPr>
            <w:tcW w:w="6147" w:type="dxa"/>
            <w:vAlign w:val="center"/>
          </w:tcPr>
          <w:p w:rsidR="004D0AC4" w:rsidRPr="00D44D7F" w:rsidRDefault="004D0AC4" w:rsidP="00D44D7F">
            <w:pPr>
              <w:wordWrap w:val="0"/>
              <w:jc w:val="both"/>
              <w:rPr>
                <w:rFonts w:ascii="細明體_HKSCS" w:eastAsia="細明體_HKSCS" w:hAnsi="細明體_HKSCS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356E8C">
        <w:trPr>
          <w:trHeight w:hRule="exact" w:val="2494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4D0AC4" w:rsidRPr="001E7A37" w:rsidRDefault="001E7A37" w:rsidP="00D44D7F">
            <w:pPr>
              <w:spacing w:before="20"/>
              <w:jc w:val="both"/>
              <w:rPr>
                <w:rFonts w:ascii="細明體_HKSCS" w:eastAsia="細明體_HKSCS" w:hAnsi="細明體_HKSCS" w:cs="Arial"/>
                <w:color w:val="000000" w:themeColor="text1"/>
                <w:sz w:val="18"/>
                <w:szCs w:val="18"/>
              </w:rPr>
            </w:pP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現年27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歲。連達文於2015年2月二十一歲生日前夕取得從騎以來第五百場勝仗，被視為澳洲馬壇嶄露頭角的新星之一。他於2009年在其父親兼練馬師Michael 的馬房擔任見習騎師，並由十六歲開始出賽，在西澳洲取得逾一百場頭馬。2010/2011年度馬季，他轉往墨爾本發展，加盟艾馬殊及翟世民馬房。他於2012/2013年度馬季成為正式騎師，並於該季首次在一季內突破一百場頭馬大關，共取得一百零六場勝仗，勝出率達百分之十六。2013/2014年度馬季，連達文勝出一百零五場賽事，不單再次打破一百場頭馬大關，更名列維多利亞省騎師榜季軍。他於2014年主策「拜託勁風」勇奪羅柏奇勒爵士錦標，打開一級賽勝利之門。連達文曾於2014/2015年度馬季後期來港作短期策騎，其間合共取得五場頭馬。他於2019年夏季在日本策騎時也曾獲勝。同樣於2019年，連達文橫掃澳洲大滿貫四項大賽中的三項冠軍，分別憑「奇米治河」、「白朗冰川」及「雍容白荷」攻下金拖鞋大賽、考菲爾德盃和覺士盾。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他曾於2019年在日本攻下三項一級賽，包括夥拍「樸素無華」勝出維多利亞一哩賽及策騎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「雍容白荷」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在寶塚紀念賽及有馬紀念賽奏凱。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  <w:lang w:eastAsia="zh-HK"/>
              </w:rPr>
              <w:t>在港累積頭馬（截至11月28日為止）：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八場。</w:t>
            </w:r>
          </w:p>
        </w:tc>
      </w:tr>
    </w:tbl>
    <w:p w:rsidR="004D0AC4" w:rsidRDefault="004D0AC4" w:rsidP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356E8C">
        <w:trPr>
          <w:trHeight w:hRule="exact" w:val="284"/>
          <w:jc w:val="center"/>
        </w:trPr>
        <w:tc>
          <w:tcPr>
            <w:tcW w:w="1589" w:type="dxa"/>
            <w:vMerge w:val="restart"/>
          </w:tcPr>
          <w:p w:rsidR="004D0AC4" w:rsidRPr="00845626" w:rsidRDefault="00E13365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3004" cy="1368000"/>
                  <wp:effectExtent l="0" t="0" r="1905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eung, Derek K C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004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D0AC4" w:rsidRPr="001E7A37" w:rsidRDefault="001E7A37" w:rsidP="00E66D20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  <w:lang w:eastAsia="zh-HK"/>
              </w:rPr>
              <w:t>梁家俊</w:t>
            </w:r>
          </w:p>
        </w:tc>
        <w:tc>
          <w:tcPr>
            <w:tcW w:w="6147" w:type="dxa"/>
            <w:vAlign w:val="center"/>
          </w:tcPr>
          <w:p w:rsidR="004D0AC4" w:rsidRPr="00E66D20" w:rsidRDefault="004D0AC4" w:rsidP="00E66D20">
            <w:pPr>
              <w:wordWrap w:val="0"/>
              <w:jc w:val="both"/>
              <w:rPr>
                <w:rFonts w:ascii="細明體_HKSCS" w:eastAsia="細明體_HKSCS" w:hAnsi="細明體_HKSCS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356E8C">
        <w:trPr>
          <w:trHeight w:hRule="exact" w:val="2438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4D0AC4" w:rsidRPr="001E7A37" w:rsidRDefault="001E7A37" w:rsidP="007F4B04">
            <w:pPr>
              <w:spacing w:before="20"/>
              <w:jc w:val="both"/>
              <w:rPr>
                <w:rFonts w:ascii="細明體_HKSCS" w:eastAsia="細明體_HKSCS" w:hAnsi="細明體_HKSCS" w:cs="Arial"/>
                <w:sz w:val="18"/>
                <w:szCs w:val="18"/>
              </w:rPr>
            </w:pP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現年33歲。香港賽馬會見習騎師學校畢業生。習騎時曾獲派往紐西蘭接受海外訓練，跟隨練馬師蘇利雲學藝，並在當地首次出賽。回港後成為蘇保羅馬房的見習騎師，其後於2011年6月1日策騎「多多昇」勝出在港第七十場頭馬，成為正式騎師。他於2017/2018年度馬季取得三十七場頭馬，連續第二年以季內成績最佳的本地培育騎師身分奪得「告東尼獎」。梁家俊於該季夥拍其後榮膺香港馬王的「美麗傳承」首度摘下一級賽頭馬，此前亦曾主策該駒勝出一項三級賽及一項二級賽。2020/2021年度馬季，梁家俊創下個人最佳成績，共得三十九場頭馬，包括策騎「有理共想」摘下二級賽精英碗桂冠。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  <w:lang w:eastAsia="zh-HK"/>
              </w:rPr>
              <w:t>重要成就：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亞洲見習騎師挑戰賽冠軍（2010年）、「告東尼獎」（2016/2017及2017/2018年度馬季）。</w:t>
            </w:r>
            <w:r w:rsidRPr="001E7A37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浪琴表香港國際賽事冠軍（一項）︰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香港一哩錦標（2017年「美麗傳承」）。</w:t>
            </w:r>
            <w:r w:rsidRPr="001E7A37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在港累積頭馬（截至</w:t>
            </w:r>
            <w:r w:rsidRPr="001E7A37">
              <w:rPr>
                <w:rFonts w:ascii="細明體_HKSCS" w:eastAsia="細明體_HKSCS" w:hAnsi="細明體_HKSCS"/>
                <w:b/>
                <w:color w:val="000000" w:themeColor="text1"/>
                <w:sz w:val="18"/>
                <w:szCs w:val="18"/>
                <w:lang w:eastAsia="zh-HK"/>
              </w:rPr>
              <w:t>11月28</w:t>
            </w:r>
            <w:r w:rsidRPr="001E7A37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日為止）：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三百六十二場。</w:t>
            </w:r>
          </w:p>
        </w:tc>
      </w:tr>
    </w:tbl>
    <w:p w:rsidR="004D0AC4" w:rsidRDefault="004D0AC4" w:rsidP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356E8C">
        <w:trPr>
          <w:trHeight w:hRule="exact" w:val="284"/>
          <w:jc w:val="center"/>
        </w:trPr>
        <w:tc>
          <w:tcPr>
            <w:tcW w:w="1589" w:type="dxa"/>
            <w:vMerge w:val="restart"/>
          </w:tcPr>
          <w:p w:rsidR="004D0AC4" w:rsidRPr="00845626" w:rsidRDefault="00E13365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3004" cy="1368000"/>
                  <wp:effectExtent l="0" t="0" r="1905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anning, Kevi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004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D0AC4" w:rsidRPr="001E7A37" w:rsidRDefault="001E7A37" w:rsidP="009A02FD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  <w:lang w:eastAsia="zh-HK"/>
              </w:rPr>
              <w:t>萬寧</w:t>
            </w:r>
          </w:p>
        </w:tc>
        <w:tc>
          <w:tcPr>
            <w:tcW w:w="6147" w:type="dxa"/>
            <w:vAlign w:val="center"/>
          </w:tcPr>
          <w:p w:rsidR="004D0AC4" w:rsidRPr="00845626" w:rsidRDefault="004D0AC4" w:rsidP="009A02FD">
            <w:pPr>
              <w:wordWrap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356E8C">
        <w:trPr>
          <w:trHeight w:hRule="exact" w:val="2438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4D0AC4" w:rsidRPr="001E7A37" w:rsidRDefault="001E7A37" w:rsidP="00BF358C">
            <w:pPr>
              <w:spacing w:before="20"/>
              <w:jc w:val="both"/>
              <w:rPr>
                <w:rFonts w:ascii="細明體_HKSCS" w:eastAsia="細明體_HKSCS" w:hAnsi="細明體_HKSCS" w:cs="Arial"/>
                <w:spacing w:val="-2"/>
                <w:sz w:val="18"/>
                <w:szCs w:val="18"/>
              </w:rPr>
            </w:pP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現年54歲，於1982年開始與練馬師鮑爾傑合作，並與鮑爾傑的女兒結為夫婦。他曾於1984年及1987年兩度榮膺愛爾蘭冠軍見習騎師，並於1993年成為鮑爾傑馬房的首席騎師。他於2002年憑「瑪嘉露娜」攻下一級賽愛爾蘭橡樹大賽，首度揚威經典賽。他的重要一級賽勝仗包括於2008年策騎「新路向」攻下英國葉森打，其後再憑該駒勝出愛爾蘭及英國冠軍錦標。「新路向」亦是萬寧及鮑爾傑於七年內五奪杜何斯特錦標的功臣之一，而最近一次為萬寧及鮑爾傑奪得杜何斯特錦標的「黎明路向」，再於2013年在新市場勝出二千堅尼。萬寧亦於2013年憑「皮革貿易」首奪一級賽愛爾蘭打吡桂冠。萬寧亦曾為「快勝寶」、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  <w:lang w:eastAsia="zh-HK"/>
              </w:rPr>
              <w:t>Teofilo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、「電眼美人」、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  <w:lang w:eastAsia="zh-HK"/>
              </w:rPr>
              <w:t>Saoirse Abu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及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  <w:lang w:eastAsia="zh-HK"/>
              </w:rPr>
              <w:t>Eva Luna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等星級賽駒主轡，其中與他最為合拍的可說是雌馬「歷山金駒」，這對人馬組合先後在四個國家五勝一級賽，包括於2004年以一短馬頭位之先力壓「牛精福星」捧走香港盃。2020及2021年，他夥拍「文政兼從」（2020年未來錦標）及「詩情綻放」（2021年英國二千堅尼及聖詹姆士皇宮錦標）增添一級賽頭馬進賬。</w:t>
            </w:r>
            <w:r w:rsidRPr="001E7A37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浪琴表香港國際賽事冠軍（一項）︰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香港盃（2004年「歷山金駒」）。</w:t>
            </w:r>
            <w:r w:rsidRPr="001E7A37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在港累積頭馬（截至</w:t>
            </w:r>
            <w:r w:rsidRPr="001E7A37">
              <w:rPr>
                <w:rFonts w:ascii="細明體_HKSCS" w:eastAsia="細明體_HKSCS" w:hAnsi="細明體_HKSCS"/>
                <w:b/>
                <w:color w:val="000000" w:themeColor="text1"/>
                <w:sz w:val="18"/>
                <w:szCs w:val="18"/>
                <w:lang w:eastAsia="zh-HK"/>
              </w:rPr>
              <w:t>11月28</w:t>
            </w:r>
            <w:r w:rsidRPr="001E7A37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日為止）：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七場。</w:t>
            </w:r>
          </w:p>
        </w:tc>
      </w:tr>
    </w:tbl>
    <w:p w:rsidR="008945BA" w:rsidRDefault="008945BA" w:rsidP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830" w:type="dxa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356E8C">
        <w:trPr>
          <w:trHeight w:hRule="exact" w:val="284"/>
          <w:jc w:val="center"/>
        </w:trPr>
        <w:tc>
          <w:tcPr>
            <w:tcW w:w="1589" w:type="dxa"/>
            <w:vMerge w:val="restart"/>
          </w:tcPr>
          <w:p w:rsidR="004D0AC4" w:rsidRPr="00845626" w:rsidRDefault="00E13365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3004" cy="1368000"/>
                  <wp:effectExtent l="0" t="0" r="1905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arquand, Tom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004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D0AC4" w:rsidRPr="001E7A37" w:rsidRDefault="001E7A37" w:rsidP="00190B2A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1E7A37">
              <w:rPr>
                <w:rFonts w:eastAsia="細明體_HKSCS"/>
                <w:b/>
                <w:color w:val="000000" w:themeColor="text1"/>
                <w:sz w:val="18"/>
                <w:szCs w:val="18"/>
              </w:rPr>
              <w:t>馬昆</w:t>
            </w:r>
          </w:p>
        </w:tc>
        <w:tc>
          <w:tcPr>
            <w:tcW w:w="6147" w:type="dxa"/>
            <w:vAlign w:val="center"/>
          </w:tcPr>
          <w:p w:rsidR="004D0AC4" w:rsidRPr="00575B38" w:rsidRDefault="004D0AC4" w:rsidP="009A02FD">
            <w:pPr>
              <w:wordWrap w:val="0"/>
              <w:jc w:val="right"/>
              <w:rPr>
                <w:rFonts w:ascii="細明體_HKSCS" w:eastAsia="細明體_HKSCS" w:hAnsi="細明體_HKSCS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356E8C">
        <w:trPr>
          <w:trHeight w:hRule="exact" w:val="2438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4D0AC4" w:rsidRPr="001E7A37" w:rsidRDefault="001E7A37" w:rsidP="00356E8C">
            <w:pPr>
              <w:jc w:val="both"/>
              <w:rPr>
                <w:rFonts w:ascii="細明體_HKSCS" w:eastAsia="細明體_HKSCS" w:hAnsi="細明體_HKSCS" w:cs="Arial"/>
                <w:color w:val="000000" w:themeColor="text1"/>
                <w:sz w:val="18"/>
                <w:szCs w:val="18"/>
              </w:rPr>
            </w:pP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現年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23歲。馬昆並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非來自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賽馬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家族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，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但早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於十二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歲時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已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決定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學習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騎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馬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，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因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而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接觸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到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小馬賽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事並入讀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英國騎師學校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。他於十五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歲時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涉足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阿拉伯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馬賽事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，其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後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到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威爾特郡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跟隨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向能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學藝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，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邁出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從騎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生涯中最重要一步。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翌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年，他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憑五十四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場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頭馬榮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膺英國平地賽冠軍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見習騎師。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他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於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2017年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夥拍「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安娜列林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」在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梭士百利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攻下三級賽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Dick Poole雌馬錦標 ，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打開分級賽勝門。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2018年，馬昆首次勝出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超過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一百場頭馬，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並於年底赴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澳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洲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為練馬師奧詩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效力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六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星期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。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他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返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回歐洲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後再奪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兩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項三級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賽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冠軍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，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其中一項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在法國聖格盧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取得。他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於2020年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再次到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澳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洲作短期客串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，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其間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曾策騎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郗國思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麾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下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的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「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加踏步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」分別在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玫瑰崗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和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蘭域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攻下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蘭威錦標和女皇伊利沙伯錦標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兩項一級賽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，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深受澳洲馬迷歡迎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。馬昆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去年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也曾主策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Galileo Chrome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在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唐加士達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勝出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聖烈治錦標，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初嚐英國一級賽及經典賽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勝果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；其後再度夥拍「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加踏步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」，於英國冠軍錦標賽馬日在雅士谷摘下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英國冠軍錦標。2021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年，馬昆夥拍「加踏步」再創佳績，成功衛冕女皇伊利沙伯錦標，以及主策「星光俠」揚威一級賽七月盃。</w:t>
            </w:r>
            <w:r w:rsidRPr="001E7A37">
              <w:rPr>
                <w:rFonts w:ascii="細明體_HKSCS" w:eastAsia="細明體_HKSCS" w:hAnsi="細明體_HKSCS"/>
                <w:b/>
                <w:color w:val="000000" w:themeColor="text1"/>
                <w:sz w:val="18"/>
                <w:szCs w:val="18"/>
              </w:rPr>
              <w:t>重要成就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：英國平地賽冠軍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見習騎師（2015年）。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暫未在港錄得頭馬。</w:t>
            </w:r>
          </w:p>
        </w:tc>
      </w:tr>
    </w:tbl>
    <w:p w:rsidR="004D0AC4" w:rsidRDefault="004D0AC4" w:rsidP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356E8C">
        <w:trPr>
          <w:trHeight w:hRule="exact" w:val="284"/>
          <w:jc w:val="center"/>
        </w:trPr>
        <w:tc>
          <w:tcPr>
            <w:tcW w:w="1589" w:type="dxa"/>
            <w:vMerge w:val="restart"/>
          </w:tcPr>
          <w:p w:rsidR="004D0AC4" w:rsidRPr="00845626" w:rsidRDefault="00E13365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3004" cy="1368000"/>
                  <wp:effectExtent l="0" t="0" r="1905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oore, Ryan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004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D0AC4" w:rsidRPr="001E7A37" w:rsidRDefault="001E7A37" w:rsidP="00190B2A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7A37">
              <w:rPr>
                <w:rFonts w:asciiTheme="majorBidi" w:eastAsia="細明體_HKSCS" w:hAnsiTheme="majorBidi" w:cstheme="majorBidi"/>
                <w:b/>
                <w:color w:val="000000" w:themeColor="text1"/>
                <w:sz w:val="18"/>
                <w:szCs w:val="18"/>
              </w:rPr>
              <w:t>莫雅</w:t>
            </w:r>
          </w:p>
        </w:tc>
        <w:tc>
          <w:tcPr>
            <w:tcW w:w="6147" w:type="dxa"/>
            <w:vAlign w:val="center"/>
          </w:tcPr>
          <w:p w:rsidR="004D0AC4" w:rsidRPr="00845626" w:rsidRDefault="004D0AC4" w:rsidP="00190B2A">
            <w:pPr>
              <w:wordWrap w:val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356E8C">
        <w:trPr>
          <w:trHeight w:hRule="exact" w:val="2891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4D0AC4" w:rsidRPr="001E7A37" w:rsidRDefault="001E7A37" w:rsidP="00356E8C">
            <w:pPr>
              <w:jc w:val="both"/>
              <w:rPr>
                <w:rFonts w:ascii="細明體_HKSCS" w:eastAsia="細明體_HKSCS" w:hAnsi="細明體_HKSCS" w:cs="Arial"/>
                <w:spacing w:val="-2"/>
                <w:sz w:val="18"/>
                <w:szCs w:val="18"/>
              </w:rPr>
            </w:pPr>
            <w:r w:rsidRPr="001E7A37">
              <w:rPr>
                <w:rFonts w:ascii="細明體_HKSCS" w:eastAsia="細明體_HKSCS" w:hAnsi="細明體_HKSCS" w:cstheme="majorBidi" w:hint="eastAsia"/>
                <w:color w:val="000000" w:themeColor="text1"/>
                <w:sz w:val="18"/>
                <w:szCs w:val="18"/>
              </w:rPr>
              <w:t>現年</w:t>
            </w:r>
            <w:r w:rsidRPr="001E7A37">
              <w:rPr>
                <w:rFonts w:ascii="細明體_HKSCS" w:eastAsia="細明體_HKSCS" w:hAnsi="細明體_HKSCS" w:cstheme="majorBidi"/>
                <w:color w:val="000000" w:themeColor="text1"/>
                <w:sz w:val="18"/>
                <w:szCs w:val="18"/>
              </w:rPr>
              <w:t>38歲。莫雅曾兩度揚威浪琴表國際騎師錦標賽，是近年全球最優秀的騎師之一。2014年，莫雅合共勝出十五項一級賽，成績斐然，因而奪得首屆浪琴表全球最佳騎師獎。莫雅於2016年再奪該項殊榮</w:t>
            </w:r>
            <w:r w:rsidRPr="001E7A37">
              <w:rPr>
                <w:rFonts w:ascii="細明體_HKSCS" w:eastAsia="細明體_HKSCS" w:hAnsi="細明體_HKSCS" w:cstheme="majorBidi" w:hint="eastAsia"/>
                <w:color w:val="000000" w:themeColor="text1"/>
                <w:sz w:val="18"/>
                <w:szCs w:val="18"/>
                <w:lang w:eastAsia="zh-HK"/>
              </w:rPr>
              <w:t>，今年他亦在浪琴表全球最佳騎師排行榜上領先，有望第三度摘桂。</w:t>
            </w:r>
            <w:r w:rsidRPr="001E7A37">
              <w:rPr>
                <w:rFonts w:ascii="細明體_HKSCS" w:eastAsia="細明體_HKSCS" w:hAnsi="細明體_HKSCS" w:cstheme="majorBidi"/>
                <w:color w:val="000000" w:themeColor="text1"/>
                <w:sz w:val="18"/>
                <w:szCs w:val="18"/>
              </w:rPr>
              <w:t>莫雅來自賽馬世家，2000年5月，莫雅在圖斯特為練馬師父</w:t>
            </w:r>
            <w:r w:rsidRPr="001E7A37">
              <w:rPr>
                <w:rFonts w:ascii="細明體_HKSCS" w:eastAsia="細明體_HKSCS" w:hAnsi="細明體_HKSCS" w:cstheme="majorBidi"/>
                <w:color w:val="000000" w:themeColor="text1"/>
                <w:sz w:val="18"/>
                <w:szCs w:val="18"/>
                <w:lang w:eastAsia="zh-HK"/>
              </w:rPr>
              <w:t>親莫加里</w:t>
            </w:r>
            <w:r w:rsidRPr="001E7A37">
              <w:rPr>
                <w:rFonts w:ascii="細明體_HKSCS" w:eastAsia="細明體_HKSCS" w:hAnsi="細明體_HKSCS" w:cstheme="majorBidi"/>
                <w:color w:val="000000" w:themeColor="text1"/>
                <w:sz w:val="18"/>
                <w:szCs w:val="18"/>
              </w:rPr>
              <w:t>策騎Mersey Beat攻下一項跳欄賽，取得個人首項勝仗。莫雅於2002年1月在嶺飛憑Marwell’s Kiss取得首場平地賽頭馬。2006年，莫雅策騎「莫企圖」攻下在約克舉行的國際錦標，勇奪個人首項一級賽殊榮</w:t>
            </w:r>
            <w:r w:rsidRPr="001E7A37">
              <w:rPr>
                <w:rFonts w:ascii="細明體_HKSCS" w:eastAsia="細明體_HKSCS" w:hAnsi="細明體_HKSCS" w:cstheme="majorBidi"/>
                <w:color w:val="000000" w:themeColor="text1"/>
                <w:sz w:val="18"/>
                <w:szCs w:val="18"/>
                <w:lang w:eastAsia="zh-HK"/>
              </w:rPr>
              <w:t>。他曾勝出</w:t>
            </w:r>
            <w:r w:rsidRPr="001E7A37">
              <w:rPr>
                <w:rFonts w:ascii="細明體_HKSCS" w:eastAsia="細明體_HKSCS" w:hAnsi="細明體_HKSCS" w:cstheme="majorBidi"/>
                <w:color w:val="000000" w:themeColor="text1"/>
                <w:sz w:val="18"/>
                <w:szCs w:val="18"/>
              </w:rPr>
              <w:t>十一項英國經典賽事。2020年，他取得</w:t>
            </w:r>
            <w:r w:rsidRPr="001E7A37">
              <w:rPr>
                <w:rFonts w:ascii="細明體_HKSCS" w:eastAsia="細明體_HKSCS" w:hAnsi="細明體_HKSCS" w:cstheme="majorBidi" w:hint="eastAsia"/>
                <w:color w:val="000000" w:themeColor="text1"/>
                <w:sz w:val="18"/>
                <w:szCs w:val="18"/>
                <w:lang w:eastAsia="zh-HK"/>
              </w:rPr>
              <w:t>八</w:t>
            </w:r>
            <w:r w:rsidRPr="001E7A37">
              <w:rPr>
                <w:rFonts w:ascii="細明體_HKSCS" w:eastAsia="細明體_HKSCS" w:hAnsi="細明體_HKSCS" w:cstheme="majorBidi"/>
                <w:color w:val="000000" w:themeColor="text1"/>
                <w:sz w:val="18"/>
                <w:szCs w:val="18"/>
              </w:rPr>
              <w:t>項一級賽冠軍。他</w:t>
            </w:r>
            <w:r w:rsidRPr="001E7A37">
              <w:rPr>
                <w:rFonts w:ascii="細明體_HKSCS" w:eastAsia="細明體_HKSCS" w:hAnsi="細明體_HKSCS" w:cstheme="majorBidi" w:hint="eastAsia"/>
                <w:color w:val="000000" w:themeColor="text1"/>
                <w:sz w:val="18"/>
                <w:szCs w:val="18"/>
                <w:lang w:eastAsia="zh-HK"/>
              </w:rPr>
              <w:t>於</w:t>
            </w:r>
            <w:r w:rsidRPr="001E7A37">
              <w:rPr>
                <w:rFonts w:ascii="細明體_HKSCS" w:eastAsia="細明體_HKSCS" w:hAnsi="細明體_HKSCS" w:cstheme="majorBidi" w:hint="eastAsia"/>
                <w:color w:val="000000" w:themeColor="text1"/>
                <w:sz w:val="18"/>
                <w:szCs w:val="18"/>
              </w:rPr>
              <w:t>2021</w:t>
            </w:r>
            <w:r w:rsidRPr="001E7A37">
              <w:rPr>
                <w:rFonts w:ascii="細明體_HKSCS" w:eastAsia="細明體_HKSCS" w:hAnsi="細明體_HKSCS" w:cstheme="majorBidi"/>
                <w:color w:val="000000" w:themeColor="text1"/>
                <w:sz w:val="18"/>
                <w:szCs w:val="18"/>
              </w:rPr>
              <w:t>年攻下</w:t>
            </w:r>
            <w:r w:rsidRPr="001E7A37">
              <w:rPr>
                <w:rFonts w:ascii="細明體_HKSCS" w:eastAsia="細明體_HKSCS" w:hAnsi="細明體_HKSCS" w:cstheme="majorBidi" w:hint="eastAsia"/>
                <w:color w:val="000000" w:themeColor="text1"/>
                <w:sz w:val="18"/>
                <w:szCs w:val="18"/>
                <w:lang w:eastAsia="zh-HK"/>
              </w:rPr>
              <w:t>十三</w:t>
            </w:r>
            <w:r w:rsidRPr="001E7A37">
              <w:rPr>
                <w:rFonts w:ascii="細明體_HKSCS" w:eastAsia="細明體_HKSCS" w:hAnsi="細明體_HKSCS" w:cstheme="majorBidi"/>
                <w:color w:val="000000" w:themeColor="text1"/>
                <w:sz w:val="18"/>
                <w:szCs w:val="18"/>
              </w:rPr>
              <w:t>項一</w:t>
            </w:r>
            <w:r w:rsidRPr="001E7A37">
              <w:rPr>
                <w:rFonts w:ascii="細明體_HKSCS" w:eastAsia="細明體_HKSCS" w:hAnsi="細明體_HKSCS" w:cstheme="majorBidi" w:hint="eastAsia"/>
                <w:color w:val="000000" w:themeColor="text1"/>
                <w:sz w:val="18"/>
                <w:szCs w:val="18"/>
                <w:lang w:eastAsia="zh-HK"/>
              </w:rPr>
              <w:t>級</w:t>
            </w:r>
            <w:r w:rsidRPr="001E7A37">
              <w:rPr>
                <w:rFonts w:ascii="細明體_HKSCS" w:eastAsia="細明體_HKSCS" w:hAnsi="細明體_HKSCS" w:cstheme="majorBidi"/>
                <w:color w:val="000000" w:themeColor="text1"/>
                <w:sz w:val="18"/>
                <w:szCs w:val="18"/>
              </w:rPr>
              <w:t>賽，迄今在十一個國家合共勝出一百</w:t>
            </w:r>
            <w:r w:rsidRPr="001E7A37">
              <w:rPr>
                <w:rFonts w:ascii="細明體_HKSCS" w:eastAsia="細明體_HKSCS" w:hAnsi="細明體_HKSCS" w:cstheme="majorBidi" w:hint="eastAsia"/>
                <w:color w:val="000000" w:themeColor="text1"/>
                <w:sz w:val="18"/>
                <w:szCs w:val="18"/>
                <w:lang w:eastAsia="zh-HK"/>
              </w:rPr>
              <w:t>五十三</w:t>
            </w:r>
            <w:r w:rsidRPr="001E7A37">
              <w:rPr>
                <w:rFonts w:ascii="細明體_HKSCS" w:eastAsia="細明體_HKSCS" w:hAnsi="細明體_HKSCS" w:cstheme="majorBidi"/>
                <w:color w:val="000000" w:themeColor="text1"/>
                <w:sz w:val="18"/>
                <w:szCs w:val="18"/>
              </w:rPr>
              <w:t>場一級賽。從騎以來，莫雅曾勝出不少世界頂級大賽，包括凱旋門大賽、葉森打吡、日本盃、育馬者盃草地大賽及墨爾本盃。</w:t>
            </w:r>
            <w:r w:rsidRPr="001E7A37">
              <w:rPr>
                <w:rFonts w:ascii="細明體_HKSCS" w:eastAsia="細明體_HKSCS" w:hAnsi="細明體_HKSCS" w:cstheme="majorBidi"/>
                <w:b/>
                <w:color w:val="000000" w:themeColor="text1"/>
                <w:sz w:val="18"/>
                <w:szCs w:val="18"/>
              </w:rPr>
              <w:t>重要成就：</w:t>
            </w:r>
            <w:r w:rsidRPr="001E7A37">
              <w:rPr>
                <w:rFonts w:ascii="細明體_HKSCS" w:eastAsia="細明體_HKSCS" w:hAnsi="細明體_HKSCS" w:cstheme="majorBidi"/>
                <w:color w:val="000000" w:themeColor="text1"/>
                <w:sz w:val="18"/>
                <w:szCs w:val="18"/>
              </w:rPr>
              <w:t>英國冠軍騎師（2006年、2008年及2009年）；英國冠軍見習騎師（2003年）；浪琴表國際騎師錦標賽冠軍（2009年平頭冠軍及2010年）；浪琴表全球最佳騎師獎得主（2014年</w:t>
            </w:r>
            <w:r w:rsidRPr="001E7A37">
              <w:rPr>
                <w:rFonts w:ascii="細明體_HKSCS" w:eastAsia="細明體_HKSCS" w:hAnsi="細明體_HKSCS" w:cstheme="majorBidi" w:hint="eastAsia"/>
                <w:color w:val="000000" w:themeColor="text1"/>
                <w:sz w:val="18"/>
                <w:szCs w:val="18"/>
                <w:lang w:eastAsia="zh-HK"/>
              </w:rPr>
              <w:t>及</w:t>
            </w:r>
            <w:r w:rsidRPr="001E7A37">
              <w:rPr>
                <w:rFonts w:ascii="細明體_HKSCS" w:eastAsia="細明體_HKSCS" w:hAnsi="細明體_HKSCS" w:cstheme="majorBidi"/>
                <w:color w:val="000000" w:themeColor="text1"/>
                <w:sz w:val="18"/>
                <w:szCs w:val="18"/>
              </w:rPr>
              <w:t>2016年）。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</w:rPr>
              <w:t>浪琴表香港國際賽事冠軍（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  <w:lang w:eastAsia="zh-HK"/>
              </w:rPr>
              <w:t>七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</w:rPr>
              <w:t>項）：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香港瓶（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2015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年及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2017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年「高地之舞」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、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2020年「業界巨頭」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）；香港盃（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2010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年「飛雪仙蹤」、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2016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年「滿樂時」）；香港一哩錦標（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2015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年「滿樂時」）；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香港短途錦標（2020年「野田重擊」）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。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</w:rPr>
              <w:t>在港累積頭馬（截至</w:t>
            </w:r>
            <w:r w:rsidRPr="001E7A37">
              <w:rPr>
                <w:rFonts w:ascii="細明體_HKSCS" w:eastAsia="細明體_HKSCS" w:hAnsi="細明體_HKSCS"/>
                <w:b/>
                <w:sz w:val="18"/>
                <w:szCs w:val="18"/>
              </w:rPr>
              <w:t>11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</w:rPr>
              <w:t>月</w:t>
            </w:r>
            <w:r w:rsidRPr="001E7A37">
              <w:rPr>
                <w:rFonts w:ascii="細明體_HKSCS" w:eastAsia="細明體_HKSCS" w:hAnsi="細明體_HKSCS"/>
                <w:b/>
                <w:sz w:val="18"/>
                <w:szCs w:val="18"/>
              </w:rPr>
              <w:t>28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</w:rPr>
              <w:t>日為止）：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三十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六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場。</w:t>
            </w:r>
          </w:p>
        </w:tc>
      </w:tr>
    </w:tbl>
    <w:p w:rsidR="00356E8C" w:rsidRDefault="00356E8C" w:rsidP="004D0AC4">
      <w:pPr>
        <w:rPr>
          <w:rFonts w:ascii="Arial" w:hAnsi="Arial" w:cs="Arial"/>
          <w:b/>
          <w:color w:val="000000"/>
          <w:sz w:val="16"/>
          <w:szCs w:val="16"/>
        </w:rPr>
      </w:pPr>
    </w:p>
    <w:p w:rsidR="004D0AC4" w:rsidRDefault="004D0AC4" w:rsidP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830" w:type="dxa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356E8C">
        <w:trPr>
          <w:trHeight w:hRule="exact" w:val="284"/>
          <w:jc w:val="center"/>
        </w:trPr>
        <w:tc>
          <w:tcPr>
            <w:tcW w:w="1589" w:type="dxa"/>
            <w:vMerge w:val="restart"/>
          </w:tcPr>
          <w:p w:rsidR="004D0AC4" w:rsidRPr="00845626" w:rsidRDefault="00E13365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2000" cy="1368000"/>
                  <wp:effectExtent l="0" t="0" r="254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oreira, Joao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000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F358C" w:rsidRPr="001E7A37" w:rsidRDefault="001E7A37" w:rsidP="00BF358C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1E7A37">
              <w:rPr>
                <w:rFonts w:eastAsia="細明體_HKSCS"/>
                <w:b/>
                <w:color w:val="000000" w:themeColor="text1"/>
                <w:sz w:val="18"/>
                <w:szCs w:val="18"/>
              </w:rPr>
              <w:t>莫雷拉</w:t>
            </w:r>
          </w:p>
        </w:tc>
        <w:tc>
          <w:tcPr>
            <w:tcW w:w="6147" w:type="dxa"/>
            <w:vAlign w:val="center"/>
          </w:tcPr>
          <w:p w:rsidR="004D0AC4" w:rsidRPr="00BF358C" w:rsidRDefault="004D0AC4" w:rsidP="00BF358C">
            <w:pPr>
              <w:wordWrap w:val="0"/>
              <w:jc w:val="both"/>
              <w:rPr>
                <w:rFonts w:ascii="細明體_HKSCS" w:eastAsia="細明體_HKSCS" w:hAnsi="細明體_HKSCS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356E8C">
        <w:trPr>
          <w:trHeight w:hRule="exact" w:val="4082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4D0AC4" w:rsidRPr="001E7A37" w:rsidRDefault="001E7A37" w:rsidP="00BF358C">
            <w:pPr>
              <w:spacing w:before="20"/>
              <w:jc w:val="both"/>
              <w:rPr>
                <w:rFonts w:ascii="細明體_HKSCS" w:eastAsia="細明體_HKSCS" w:hAnsi="細明體_HKSCS" w:cs="Arial"/>
                <w:spacing w:val="-2"/>
                <w:sz w:val="18"/>
                <w:szCs w:val="18"/>
                <w:lang w:val="en-US"/>
              </w:rPr>
            </w:pP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現年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38歲。被馬迷及傳媒暱稱為「雷神」的莫雷拉，於2012年第二次參加浪琴表國際騎師錦標賽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便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奪得冠軍。這位巴西籍好手曾在南美勝出逾一千場頭馬。他於2009年前往新加坡發展，在當地首個馬季居騎師榜第三名，其後連續四年稱霸新加坡騎師榜。他於2013年10月來港發展，曾連續三季先後憑一百四十五場、一百六十八場及一百七十場破紀錄頭馬總數蟬聯香港冠軍騎師。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莫雷拉於2017/2018年度馬季結束後離港前往日本發展，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其後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於2018年12月返回香港，成為蔡約翰馬房的聘約騎師，並於該季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取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得九十場頭馬。2020/2021年度馬季，他共取得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一百五十七場頭馬，第四度榮膺香港冠軍騎師，並在該馬季的浪琴表國際騎師錦標賽中僅不敵潘頓而屈居亞軍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。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今季在騎師榜上他亦暫時落後榜首的潘頓居第二位。</w:t>
            </w:r>
            <w:r w:rsidRPr="001E7A37">
              <w:rPr>
                <w:rFonts w:ascii="細明體_HKSCS" w:eastAsia="細明體_HKSCS" w:hAnsi="細明體_HKSCS"/>
                <w:b/>
                <w:color w:val="000000" w:themeColor="text1"/>
                <w:sz w:val="18"/>
                <w:szCs w:val="18"/>
              </w:rPr>
              <w:t>重要成就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：浪琴表國際騎師錦標賽冠軍（2012年）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；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香港冠軍騎師（2014/2015、2015/2016、2016/2017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、2020/21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年度馬季）；新加坡冠軍騎師（2010年、2011年、2012年及2013年）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；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兩屆巴西日蝕大獎得主（2006/2007、2007/2008年度）；在一個香港馬季內最快贏得一百場頭馬（2017年2月22日）；刷新在一個香港馬季內贏得最多頭馬的紀錄（2016/2017年度馬季一百七十場）；在一個香港賽馬日內贏得最多頭馬的紀錄（八捷：2017年3月5日）；打破新加坡一個馬季內贏得最多頭馬的紀錄（2012年二百零六場）；在克蘭芝馬場一個賽馬日內八戰八勝（2013年9月6日）；在巴西城市花園馬場一天內勝出八仗（2006年3月）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；日本世界星級騎師大賽冠軍（2015年）。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</w:rPr>
              <w:t>浪琴表香港國際賽事冠軍（六項）：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香港瓶（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2016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年「里見皇冠」、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2019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年「耀滿瓶」）；香港盃（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2014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年「威爾頓」）；香港一哩錦標（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2014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年「步步友」）；香港短途錦標（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2015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年「幸福指數」、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2019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年「爭分奪秒」）。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</w:rPr>
              <w:t>在港累積頭馬（截至</w:t>
            </w:r>
            <w:r w:rsidRPr="001E7A37">
              <w:rPr>
                <w:rFonts w:ascii="細明體_HKSCS" w:eastAsia="細明體_HKSCS" w:hAnsi="細明體_HKSCS"/>
                <w:b/>
                <w:sz w:val="18"/>
                <w:szCs w:val="18"/>
              </w:rPr>
              <w:t>11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</w:rPr>
              <w:t>月</w:t>
            </w:r>
            <w:r w:rsidRPr="001E7A37">
              <w:rPr>
                <w:rFonts w:ascii="細明體_HKSCS" w:eastAsia="細明體_HKSCS" w:hAnsi="細明體_HKSCS"/>
                <w:b/>
                <w:sz w:val="18"/>
                <w:szCs w:val="18"/>
              </w:rPr>
              <w:t>28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</w:rPr>
              <w:t>日為止）：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一千一百三十五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場。</w:t>
            </w:r>
          </w:p>
        </w:tc>
      </w:tr>
    </w:tbl>
    <w:p w:rsidR="006E6DA3" w:rsidRDefault="006E6DA3" w:rsidP="006E6DA3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6E6DA3" w:rsidRPr="00845626" w:rsidTr="00356E8C">
        <w:trPr>
          <w:trHeight w:hRule="exact" w:val="284"/>
          <w:jc w:val="center"/>
        </w:trPr>
        <w:tc>
          <w:tcPr>
            <w:tcW w:w="1589" w:type="dxa"/>
            <w:vMerge w:val="restart"/>
          </w:tcPr>
          <w:p w:rsidR="006E6DA3" w:rsidRPr="00845626" w:rsidRDefault="00E13365" w:rsidP="00BA02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3004" cy="1368000"/>
                  <wp:effectExtent l="0" t="0" r="1905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oon M F Mathew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004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6E6DA3" w:rsidRPr="00BF358C" w:rsidRDefault="001E7A37" w:rsidP="00BF358C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1E7A37">
              <w:rPr>
                <w:rFonts w:eastAsia="細明體_HKSCS" w:hint="eastAsia"/>
                <w:b/>
                <w:color w:val="000000" w:themeColor="text1"/>
                <w:sz w:val="18"/>
                <w:szCs w:val="18"/>
              </w:rPr>
              <w:t>潘明輝</w:t>
            </w:r>
          </w:p>
        </w:tc>
        <w:tc>
          <w:tcPr>
            <w:tcW w:w="6147" w:type="dxa"/>
            <w:vAlign w:val="center"/>
          </w:tcPr>
          <w:p w:rsidR="006E6DA3" w:rsidRPr="00BF358C" w:rsidRDefault="006E6DA3" w:rsidP="00BF358C">
            <w:pPr>
              <w:wordWrap w:val="0"/>
              <w:jc w:val="both"/>
              <w:rPr>
                <w:rFonts w:ascii="細明體_HKSCS" w:eastAsia="細明體_HKSCS" w:hAnsi="細明體_HKSCS" w:cs="Arial"/>
                <w:i/>
                <w:color w:val="000000"/>
                <w:sz w:val="18"/>
                <w:szCs w:val="18"/>
              </w:rPr>
            </w:pPr>
          </w:p>
        </w:tc>
      </w:tr>
      <w:tr w:rsidR="006E6DA3" w:rsidRPr="00845626" w:rsidTr="00356E8C">
        <w:trPr>
          <w:trHeight w:hRule="exact" w:val="3685"/>
          <w:jc w:val="center"/>
        </w:trPr>
        <w:tc>
          <w:tcPr>
            <w:tcW w:w="1589" w:type="dxa"/>
            <w:vMerge/>
          </w:tcPr>
          <w:p w:rsidR="006E6DA3" w:rsidRPr="00845626" w:rsidRDefault="006E6DA3" w:rsidP="00BA02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6E6DA3" w:rsidRPr="001E7A37" w:rsidRDefault="001E7A37" w:rsidP="00356E8C">
            <w:pPr>
              <w:jc w:val="both"/>
              <w:rPr>
                <w:rFonts w:ascii="細明體_HKSCS" w:eastAsia="細明體_HKSCS" w:hAnsi="細明體_HKSCS" w:cs="Arial"/>
                <w:color w:val="000000" w:themeColor="text1"/>
                <w:sz w:val="18"/>
                <w:szCs w:val="18"/>
              </w:rPr>
            </w:pP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 xml:space="preserve">現年28歲 。潘明輝於2017年3月開始在港策騎，首日在港上陣即能贏得首場頭馬，但同日卻因意外受傷而須休賽三個星期。復出後表現出色，在其後十四次賽事的一百一十二匹坐騎中，取得二十場頭馬，瞬即晉身七磅見習騎師之列，並在翌季勝出三十五場賽事。潘明輝在香港賽馬會見習騎師學校受訓期間，曾於2015年6月前往澳洲南澳洲省接受海外訓練，跟隨前領練馬師佐利學藝。他於2015年10月首度策騎出賽，一出即勝。直至2016年7月，他於首個馬季合共取得五十一場頭馬，榮膺2015/2016年度馬季南澳洲冠軍見習騎師。潘明輝於之後的一個澳洲馬季繼續在阿德萊德策騎，直至2017年3月離開澳洲前，合共取得六十五場頭馬，在南澳洲騎師榜暫居第二位。總結他回港前的成績，合共上陣八百六十二次，取得一百一十七場頭馬，勝出率為百分之十三點五七。他於2017年8月策騎「法樂」勝出新加坡三級賽花園城市錦標，取得個人首場分級賽頭馬，並於2018年香港馬季歇暑期間再在新加坡增添頭馬進賬，於克蘭芝馬場攻下另一項新加坡三級賽珍寶型機錦標。其後他亦在港夥拍「旌暉」攻下2019年洋紫荊短途錦標。這對人馬拍檔於2019/2020年度馬季繼續合作，勝出三級賽精英盃，而潘明輝該季合共取得二十九場頭馬。他於2020/2021年度馬季合共取得三十七場頭馬，創下個人最佳成績，包括分別夥拍「龍鼓飛揚」及「勇猛神駒」攻下百週年紀念銀瓶及皇太后紀念盃兩項三級賽。 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  <w:lang w:eastAsia="zh-HK"/>
              </w:rPr>
              <w:t>成就：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南澳洲冠軍見習騎師 (2015/2016年度馬季)。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</w:rPr>
              <w:t>在港累積頭馬（截至</w:t>
            </w:r>
            <w:r w:rsidRPr="001E7A37">
              <w:rPr>
                <w:rFonts w:ascii="細明體_HKSCS" w:eastAsia="細明體_HKSCS" w:hAnsi="細明體_HKSCS"/>
                <w:b/>
                <w:sz w:val="18"/>
                <w:szCs w:val="18"/>
              </w:rPr>
              <w:t>11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</w:rPr>
              <w:t>月</w:t>
            </w:r>
            <w:r w:rsidRPr="001E7A37">
              <w:rPr>
                <w:rFonts w:ascii="細明體_HKSCS" w:eastAsia="細明體_HKSCS" w:hAnsi="細明體_HKSCS"/>
                <w:b/>
                <w:sz w:val="18"/>
                <w:szCs w:val="18"/>
              </w:rPr>
              <w:t>28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</w:rPr>
              <w:t>日為止）：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一百六十五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場。</w:t>
            </w:r>
          </w:p>
        </w:tc>
      </w:tr>
    </w:tbl>
    <w:p w:rsidR="00356E8C" w:rsidRDefault="00356E8C" w:rsidP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830" w:type="dxa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356E8C">
        <w:trPr>
          <w:trHeight w:hRule="exact" w:val="284"/>
          <w:jc w:val="center"/>
        </w:trPr>
        <w:tc>
          <w:tcPr>
            <w:tcW w:w="1589" w:type="dxa"/>
            <w:vMerge w:val="restart"/>
          </w:tcPr>
          <w:p w:rsidR="004D0AC4" w:rsidRPr="00845626" w:rsidRDefault="00E13365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3004" cy="1368000"/>
                  <wp:effectExtent l="0" t="0" r="1905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urton, Zac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004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D0AC4" w:rsidRPr="00333304" w:rsidRDefault="001E7A37" w:rsidP="00333304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1E7A37">
              <w:rPr>
                <w:rFonts w:eastAsia="細明體_HKSCS"/>
                <w:b/>
                <w:color w:val="000000" w:themeColor="text1"/>
                <w:sz w:val="18"/>
                <w:szCs w:val="18"/>
              </w:rPr>
              <w:t>潘頓</w:t>
            </w:r>
          </w:p>
        </w:tc>
        <w:tc>
          <w:tcPr>
            <w:tcW w:w="6147" w:type="dxa"/>
            <w:vAlign w:val="center"/>
          </w:tcPr>
          <w:p w:rsidR="004D0AC4" w:rsidRPr="00333304" w:rsidRDefault="004D0AC4" w:rsidP="00333304">
            <w:pPr>
              <w:wordWrap w:val="0"/>
              <w:jc w:val="both"/>
              <w:rPr>
                <w:rFonts w:ascii="細明體_HKSCS" w:eastAsia="細明體_HKSCS" w:hAnsi="細明體_HKSCS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356E8C">
        <w:trPr>
          <w:trHeight w:hRule="exact" w:val="4876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4D0AC4" w:rsidRPr="001E7A37" w:rsidRDefault="001E7A37" w:rsidP="00333304">
            <w:pPr>
              <w:spacing w:before="20"/>
              <w:jc w:val="both"/>
              <w:rPr>
                <w:rFonts w:ascii="細明體_HKSCS" w:eastAsia="細明體_HKSCS" w:hAnsi="細明體_HKSCS" w:cs="Arial"/>
                <w:color w:val="000000" w:themeColor="text1"/>
                <w:sz w:val="18"/>
                <w:szCs w:val="18"/>
              </w:rPr>
            </w:pP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現年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38歲。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2013/2014年度馬季，潘頓憑一百一十二場頭馬首奪香港冠軍騎師殊榮，不單打破韋達長達十三季的壟斷局面，當時更成為歷來在港一季內最快贏足五十場頭馬的騎師，亦是繼韋達後第二位能在一季內勝出一百場頭馬的騎師。他於2017/2018年度馬季第二度封王，擊敗連續三季榮膺香港冠軍騎師的莫雷拉。2018/2019年度馬季，潘頓共贏得一百六十八場頭馬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再次摘冠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，是他從騎至今取得最多頭馬的一季，並成為香港馬壇歷來第二位累積一千場頭馬的騎師。他在季內累積獎金達234,989,515港元，刷新騎師在一季內贏得最多獎金的紀錄。這位澳洲籍好手於2019/2020年度馬季憑一百四十七場頭馬，連續第三季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及歷來第四度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榮膺香港冠軍騎師。他該季勝出三項一級賽，包括於2020年策騎「時時精綵」攻下女皇盃，成為歷來唯一曾勝出香港所辦每項一級賽的騎師。他於2020/2021年度馬季取得一百二十五場頭馬，在騎師榜居第二位，不敵莫雷拉，未能連續四季榮膺香港冠軍騎師。但他該季仍屢創佳績，包括策騎「樸素無華」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個人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第二度攻下一級賽香港盃，成為香港國際賽事歷來成績最佳的騎師。他於該季也第二次勝出浪琴表國際騎師錦標賽。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踏入2021/2022年度馬季後，潘頓氣勢如虹，目前在騎師榜上大幅領先對手居於首位。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潘頓在布里斯本出道，並於2003年以見習騎師身分榮膺當地冠軍騎師，成績驕人。其後轉赴悉尼發展，並於當中兩個馬季名列悉尼騎師榜的亞軍。潘頓於2007年9月來港發展。他勝出的主要賽事包括憑「小橋流水」攻下2012年皇家雅士谷賽期的皇席錦標，以及九項浪琴表香港國際賽事。</w:t>
            </w:r>
            <w:r w:rsidRPr="001E7A37">
              <w:rPr>
                <w:rFonts w:ascii="細明體_HKSCS" w:eastAsia="細明體_HKSCS" w:hAnsi="細明體_HKSCS"/>
                <w:b/>
                <w:color w:val="000000" w:themeColor="text1"/>
                <w:sz w:val="18"/>
                <w:szCs w:val="18"/>
              </w:rPr>
              <w:t>重要成就：</w:t>
            </w:r>
            <w:r w:rsidRPr="001E7A3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香港冠軍騎師（2013/2014、2017/2018、2018/2019及2019/2020年度馬季）；布里斯本冠軍騎師（2003年以見習騎師身分奪得殊榮）；浪琴表國際騎師錦標賽冠軍（2017年及2020年）；日本世界超級騎師大賽冠軍（2012年）</w:t>
            </w:r>
            <w:r w:rsidRPr="001E7A3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。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</w:rPr>
              <w:t>浪琴表香港國際賽事冠軍（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  <w:lang w:eastAsia="zh-HK"/>
              </w:rPr>
              <w:t>九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</w:rPr>
              <w:t>項）：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香港瓶（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2013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年「多名利」、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2018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年「時時精綵」）；香港盃（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2017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年「馬克羅斯」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、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2020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年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「樸素無華」）；香港一哩錦標（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2012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年「雄心威龍」、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2016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年「美麗大師」、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2018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年「美麗傳承」）；香港短途錦標（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2014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年及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2016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年「友瑩格」）。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</w:rPr>
              <w:t>在港累積頭馬（截至</w:t>
            </w:r>
            <w:r w:rsidRPr="001E7A37">
              <w:rPr>
                <w:rFonts w:ascii="細明體_HKSCS" w:eastAsia="細明體_HKSCS" w:hAnsi="細明體_HKSCS"/>
                <w:b/>
                <w:sz w:val="18"/>
                <w:szCs w:val="18"/>
              </w:rPr>
              <w:t>11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</w:rPr>
              <w:t>月</w:t>
            </w:r>
            <w:r w:rsidRPr="001E7A37">
              <w:rPr>
                <w:rFonts w:ascii="細明體_HKSCS" w:eastAsia="細明體_HKSCS" w:hAnsi="細明體_HKSCS"/>
                <w:b/>
                <w:sz w:val="18"/>
                <w:szCs w:val="18"/>
              </w:rPr>
              <w:t>28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</w:rPr>
              <w:t>日為止）：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一千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三百三十七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場。</w:t>
            </w:r>
          </w:p>
        </w:tc>
      </w:tr>
    </w:tbl>
    <w:p w:rsidR="00356E8C" w:rsidRDefault="00356E8C">
      <w:pPr>
        <w:rPr>
          <w:rFonts w:ascii="Arial" w:hAnsi="Arial" w:cs="Arial"/>
          <w:b/>
          <w:color w:val="000000"/>
          <w:sz w:val="16"/>
          <w:szCs w:val="16"/>
        </w:rPr>
      </w:pPr>
    </w:p>
    <w:p w:rsidR="00356E8C" w:rsidRDefault="00356E8C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br w:type="page"/>
      </w:r>
    </w:p>
    <w:p w:rsidR="004D0AC4" w:rsidRDefault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356E8C">
        <w:trPr>
          <w:trHeight w:hRule="exact" w:val="284"/>
          <w:jc w:val="center"/>
        </w:trPr>
        <w:tc>
          <w:tcPr>
            <w:tcW w:w="1589" w:type="dxa"/>
            <w:vMerge w:val="restart"/>
          </w:tcPr>
          <w:p w:rsidR="004D0AC4" w:rsidRPr="00845626" w:rsidRDefault="00E13365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3004" cy="1368000"/>
                  <wp:effectExtent l="0" t="0" r="1905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hinn, Blake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004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D0AC4" w:rsidRPr="00845626" w:rsidRDefault="001E7A37" w:rsidP="009A02FD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7A37">
              <w:rPr>
                <w:rFonts w:eastAsia="細明體_HKSCS" w:hint="eastAsia"/>
                <w:b/>
                <w:color w:val="000000" w:themeColor="text1"/>
                <w:sz w:val="18"/>
                <w:szCs w:val="18"/>
              </w:rPr>
              <w:t>薛恩</w:t>
            </w:r>
          </w:p>
        </w:tc>
        <w:tc>
          <w:tcPr>
            <w:tcW w:w="6147" w:type="dxa"/>
            <w:vAlign w:val="center"/>
          </w:tcPr>
          <w:p w:rsidR="004D0AC4" w:rsidRPr="00845626" w:rsidRDefault="004D0AC4" w:rsidP="009A02FD">
            <w:pPr>
              <w:wordWrap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356E8C">
        <w:trPr>
          <w:trHeight w:hRule="exact" w:val="2721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4D0AC4" w:rsidRPr="007F4B04" w:rsidRDefault="001E7A37" w:rsidP="008945BA">
            <w:pPr>
              <w:spacing w:before="20"/>
              <w:jc w:val="both"/>
              <w:rPr>
                <w:rFonts w:ascii="細明體_HKSCS" w:eastAsia="細明體_HKSCS" w:hAnsi="細明體_HKSCS" w:cs="Arial"/>
                <w:sz w:val="18"/>
                <w:szCs w:val="18"/>
              </w:rPr>
            </w:pPr>
            <w:r w:rsidRPr="007F4B04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現</w:t>
            </w:r>
            <w:r w:rsidRPr="007F4B04">
              <w:rPr>
                <w:rFonts w:ascii="細明體_HKSCS" w:eastAsia="細明體_HKSCS" w:hAnsi="細明體_HKSCS" w:hint="eastAsia"/>
                <w:sz w:val="18"/>
                <w:szCs w:val="18"/>
              </w:rPr>
              <w:t>年34歲</w:t>
            </w:r>
            <w:r w:rsidRPr="007F4B04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。</w:t>
            </w:r>
            <w:r w:rsidRPr="007F4B04">
              <w:rPr>
                <w:rFonts w:ascii="細明體_HKSCS" w:eastAsia="細明體_HKSCS" w:hAnsi="細明體_HKSCS" w:hint="eastAsia"/>
                <w:sz w:val="18"/>
                <w:szCs w:val="18"/>
              </w:rPr>
              <w:t>薛恩之父為前澳洲冠軍見習騎師。薛恩在維多利亞省展開從騎生涯，於2003年在基爾摩策騎Clearly Unique勝出首場頭馬。薛恩十七歲時，尚在見習階段便夥拍Demerger攻下阿德雷得盃，贏得首項一級賽冠軍。他在墨爾本從騎表現出色，於2004/2005年度馬季成為首名獲頒Scobie Breasley傑出騎術獎的見習騎師，創下紀錄。薛恩其後於2007/2008年度轉往悉尼發展，為練馬師活侯夫人擔任馬房騎師，當季即取得佳績，榮登悉尼冠軍騎師寶座。2008年，薛恩二十歲時策騎由甘明斯訓練的「觀覽」勝出墨爾本盃，成為該賽最年輕冠軍騎師之一。2017/2018年度馬季，薛恩合共取得一百三十六場頭馬，在悉尼騎師榜位居亞席。他於2018/2019年度馬季初在一次試閘中被坐騎拋下，頸部嚴重受傷，因而休賽約半季，復出後依舊表現優秀，全季勝出五十三場賽事，更創下個人從騎以來最高勝出率百分之二十一。薛恩於2021年6月20日夥拍「顯心星」在沙田攻下三級賽精英盃，取得在港首項分級賽冠軍。他該季也曾主策「勁搏」勝出香港經典一哩賽；2020/2021年度馬季合共贏得二十四場頭馬。</w:t>
            </w:r>
            <w:r w:rsidRPr="007F4B04">
              <w:rPr>
                <w:rFonts w:ascii="細明體_HKSCS" w:eastAsia="細明體_HKSCS" w:hAnsi="細明體_HKSCS" w:hint="eastAsia"/>
                <w:b/>
                <w:sz w:val="18"/>
                <w:szCs w:val="18"/>
              </w:rPr>
              <w:t>成就：</w:t>
            </w:r>
            <w:r w:rsidRPr="007F4B04">
              <w:rPr>
                <w:rFonts w:ascii="細明體_HKSCS" w:eastAsia="細明體_HKSCS" w:hAnsi="細明體_HKSCS" w:hint="eastAsia"/>
                <w:sz w:val="18"/>
                <w:szCs w:val="18"/>
              </w:rPr>
              <w:t>悉尼冠軍騎師（2007/2008年度馬季）；維多利亞省冠軍見習騎師（2005/2006年度馬季）；Scobie Breasley傑出騎術獎（2005年）；貝禮頓獎（2018年）。</w:t>
            </w:r>
            <w:r w:rsidRPr="007F4B04">
              <w:rPr>
                <w:rFonts w:ascii="細明體_HKSCS" w:eastAsia="細明體_HKSCS" w:hAnsi="細明體_HKSCS" w:hint="eastAsia"/>
                <w:b/>
                <w:sz w:val="18"/>
                <w:szCs w:val="18"/>
                <w:lang w:eastAsia="zh-HK"/>
              </w:rPr>
              <w:t>在港累積頭馬（截至11月28日為止）：</w:t>
            </w:r>
            <w:r w:rsidRPr="007F4B04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四十六場。</w:t>
            </w:r>
          </w:p>
        </w:tc>
      </w:tr>
    </w:tbl>
    <w:p w:rsidR="004D0AC4" w:rsidRDefault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356E8C">
        <w:trPr>
          <w:trHeight w:hRule="exact" w:val="284"/>
          <w:jc w:val="center"/>
        </w:trPr>
        <w:tc>
          <w:tcPr>
            <w:tcW w:w="1589" w:type="dxa"/>
            <w:vMerge w:val="restart"/>
          </w:tcPr>
          <w:p w:rsidR="004D0AC4" w:rsidRPr="00845626" w:rsidRDefault="00E13365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3004" cy="1368000"/>
                  <wp:effectExtent l="0" t="0" r="1905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oumillon, Christophe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004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D0AC4" w:rsidRPr="00845626" w:rsidRDefault="001E7A37" w:rsidP="009A02FD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7A37">
              <w:rPr>
                <w:rFonts w:eastAsia="細明體_HKSCS" w:hint="eastAsia"/>
                <w:b/>
                <w:color w:val="000000" w:themeColor="text1"/>
                <w:sz w:val="18"/>
                <w:szCs w:val="18"/>
              </w:rPr>
              <w:t>蘇銘倫</w:t>
            </w:r>
          </w:p>
        </w:tc>
        <w:tc>
          <w:tcPr>
            <w:tcW w:w="6147" w:type="dxa"/>
            <w:vAlign w:val="center"/>
          </w:tcPr>
          <w:p w:rsidR="004D0AC4" w:rsidRPr="00845626" w:rsidRDefault="004D0AC4" w:rsidP="009A02FD">
            <w:pPr>
              <w:wordWrap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356E8C">
        <w:trPr>
          <w:trHeight w:hRule="exact" w:val="2721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4D0AC4" w:rsidRPr="001E7A37" w:rsidRDefault="001E7A37" w:rsidP="008945BA">
            <w:pPr>
              <w:spacing w:before="20"/>
              <w:jc w:val="both"/>
              <w:rPr>
                <w:rFonts w:ascii="細明體_HKSCS" w:eastAsia="細明體_HKSCS" w:hAnsi="細明體_HKSCS" w:cs="Arial"/>
                <w:sz w:val="18"/>
                <w:szCs w:val="18"/>
              </w:rPr>
            </w:pP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現年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40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歲。來自比利時的頂級好手蘇銘倫，其父親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Jean-Marc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是跳欄賽騎師。擔任見習騎師時，蘇銘倫跟隨在尚蒂伊設廄的鮑庭學藝，於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1997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年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11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月贏得個人首場頭馬，並於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1999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年成為法國冠軍見習騎師。蘇銘倫甚具策騎天分，迄今已十度登上法國冠軍騎師寶座（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2003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、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2005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、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2006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、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2011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、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2012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、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2013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、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2014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、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2015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（與布達德並列冠軍）、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2017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及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2018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年）。他於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2018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年在歐洲贏得三百零五場頭馬，創下一項紀錄。蘇銘倫曾兩度擔任馬主阿加汗的主帥，並為阿加汗贏得多場重要勝仗，最為人熟知的包括分別策騎「帶來吉利」和出色雌馬「實夠威」兩勝凱旋門大賽。他曾在歐洲、日本、香港、杜拜、加拿大及美國勝出一級賽。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2016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年，他夥拍「好戰王」摘下愛爾蘭冠軍錦標及英國冠軍錦標。他也曾策騎高多芬名下的「轟雷暴雪」，於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2018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及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2019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年連勝兩屆杜拜世界盃。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他於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2021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  <w:lang w:eastAsia="zh-HK"/>
              </w:rPr>
              <w:t>年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策騎「完備力量」勝出中央公園錦標及莫尼大賽，以及夥拍「安卡村」攻下聖安利爾大賽，增添一級賽頭馬進賬。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</w:rPr>
              <w:t>重要成就：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十屆法國冠軍騎師。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</w:rPr>
              <w:t>浪琴表香港國際賽事冠軍（兩項）：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香港一哩錦標（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2008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年「好爸爸」、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2019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年「頌讚火星」）。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</w:rPr>
              <w:t>在港累積頭馬（截至</w:t>
            </w:r>
            <w:r w:rsidRPr="001E7A37">
              <w:rPr>
                <w:rFonts w:ascii="細明體_HKSCS" w:eastAsia="細明體_HKSCS" w:hAnsi="細明體_HKSCS"/>
                <w:b/>
                <w:sz w:val="18"/>
                <w:szCs w:val="18"/>
              </w:rPr>
              <w:t>11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</w:rPr>
              <w:t>月</w:t>
            </w:r>
            <w:r w:rsidRPr="001E7A37">
              <w:rPr>
                <w:rFonts w:ascii="細明體_HKSCS" w:eastAsia="細明體_HKSCS" w:hAnsi="細明體_HKSCS"/>
                <w:b/>
                <w:sz w:val="18"/>
                <w:szCs w:val="18"/>
              </w:rPr>
              <w:t>28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</w:rPr>
              <w:t>日為止）：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一百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二十一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場。</w:t>
            </w:r>
          </w:p>
        </w:tc>
      </w:tr>
    </w:tbl>
    <w:p w:rsidR="001E7A37" w:rsidRDefault="001E7A37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1E7A37" w:rsidRPr="00845626" w:rsidTr="00356E8C">
        <w:trPr>
          <w:trHeight w:hRule="exact" w:val="284"/>
          <w:jc w:val="center"/>
        </w:trPr>
        <w:tc>
          <w:tcPr>
            <w:tcW w:w="1589" w:type="dxa"/>
            <w:vMerge w:val="restart"/>
          </w:tcPr>
          <w:p w:rsidR="001E7A37" w:rsidRPr="00845626" w:rsidRDefault="00E13365" w:rsidP="001F37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3004" cy="1368000"/>
                  <wp:effectExtent l="0" t="0" r="1905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eetan, Karis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004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1E7A37" w:rsidRPr="001E7A37" w:rsidRDefault="001E7A37" w:rsidP="001F37C5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7A37">
              <w:rPr>
                <w:rFonts w:eastAsia="細明體_HKSCS" w:hint="eastAsia"/>
                <w:b/>
                <w:sz w:val="18"/>
                <w:szCs w:val="18"/>
                <w:lang w:eastAsia="zh-HK"/>
              </w:rPr>
              <w:t>田泰安</w:t>
            </w:r>
          </w:p>
        </w:tc>
        <w:tc>
          <w:tcPr>
            <w:tcW w:w="6147" w:type="dxa"/>
            <w:vAlign w:val="center"/>
          </w:tcPr>
          <w:p w:rsidR="001E7A37" w:rsidRPr="00845626" w:rsidRDefault="001E7A37" w:rsidP="001F37C5">
            <w:pPr>
              <w:wordWrap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1E7A37" w:rsidRPr="001E7A37" w:rsidTr="00356E8C">
        <w:trPr>
          <w:trHeight w:hRule="exact" w:val="3288"/>
          <w:jc w:val="center"/>
        </w:trPr>
        <w:tc>
          <w:tcPr>
            <w:tcW w:w="1589" w:type="dxa"/>
            <w:vMerge/>
          </w:tcPr>
          <w:p w:rsidR="001E7A37" w:rsidRPr="00845626" w:rsidRDefault="001E7A37" w:rsidP="001F37C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1E7A37" w:rsidRPr="001E7A37" w:rsidRDefault="001E7A37" w:rsidP="001F37C5">
            <w:pPr>
              <w:spacing w:before="20"/>
              <w:jc w:val="both"/>
              <w:rPr>
                <w:rFonts w:ascii="細明體_HKSCS" w:eastAsia="細明體_HKSCS" w:hAnsi="細明體_HKSCS" w:cs="Arial"/>
                <w:sz w:val="18"/>
                <w:szCs w:val="18"/>
              </w:rPr>
            </w:pP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現年31歲。毛里裘斯籍騎師田泰安於2013年8月來港發展，當時他在南非騎師榜已穩居前十名。他於十四歲時進入南非騎師學院習騎，於2008年榮膺南非冠軍見習騎師，並於翌年畢業，當時累計贏得一百四十七場頭馬。他成為正式騎師後，在南非每季均勝出逾一百場頭馬。田泰安的首項一級賽勝利於2008年11月24日在其祖國毛里裘斯策騎Halo Hunter奪得。田泰安曾於2012年代表南非參加在南韓首爾舉行的國際騎師邀請賽，以及於2008年參加澳門的見習騎師邀請賽。他來港後首季即取得五十場頭馬，成績驕人，其後持續交出好表現。2017/2018年度馬季，他共贏得五十二場頭馬，當中包括三項三級賽冠軍，因而名列騎師榜第三位。在2018/2019年度馬季，他夥拍「紅衣醒神」攻下香港短途錦標，在香港打開一級賽勝利之門，該季他共取得八十四場頭馬。他在2019/2020年度馬季表現更進一步，刷新來港後個人最佳成績，共取得九十三場頭馬，位列騎師榜季軍，並首次奪得浪琴表國際騎師錦標賽冠軍。他並於2020年再度夥拍「紅衣醒神」攻下主席短途獎，第二度在港摘下一級賽桂冠。2020/2021年度馬季，田泰安收穫頗豐，憑七十九場頭馬再度登上騎師榜季軍，當中包括策騎「勇戰神駒」勝出冠軍暨遮打盃，贏得在港第三項一級賽冠軍。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  <w:lang w:eastAsia="zh-HK"/>
              </w:rPr>
              <w:t>重要成就：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南非冠軍見習騎師（2008年）、浪琴表國際騎師錦標賽冠軍（2019年）。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</w:rPr>
              <w:t>浪琴表香港國際賽事冠軍（一項）：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香港短途錦標（</w:t>
            </w:r>
            <w:r w:rsidRPr="001E7A37">
              <w:rPr>
                <w:rFonts w:ascii="細明體_HKSCS" w:eastAsia="細明體_HKSCS" w:hAnsi="細明體_HKSCS"/>
                <w:sz w:val="18"/>
                <w:szCs w:val="18"/>
              </w:rPr>
              <w:t>2018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年「紅衣醒神」）。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</w:rPr>
              <w:t>在港累積頭馬（截至</w:t>
            </w:r>
            <w:r w:rsidRPr="001E7A37">
              <w:rPr>
                <w:rFonts w:ascii="細明體_HKSCS" w:eastAsia="細明體_HKSCS" w:hAnsi="細明體_HKSCS"/>
                <w:b/>
                <w:sz w:val="18"/>
                <w:szCs w:val="18"/>
              </w:rPr>
              <w:t>11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</w:rPr>
              <w:t>月</w:t>
            </w:r>
            <w:r w:rsidRPr="001E7A37">
              <w:rPr>
                <w:rFonts w:ascii="細明體_HKSCS" w:eastAsia="細明體_HKSCS" w:hAnsi="細明體_HKSCS"/>
                <w:b/>
                <w:sz w:val="18"/>
                <w:szCs w:val="18"/>
              </w:rPr>
              <w:t>28</w:t>
            </w:r>
            <w:r w:rsidRPr="001E7A37">
              <w:rPr>
                <w:rFonts w:ascii="細明體_HKSCS" w:eastAsia="細明體_HKSCS" w:hAnsi="細明體_HKSCS" w:hint="eastAsia"/>
                <w:b/>
                <w:sz w:val="18"/>
                <w:szCs w:val="18"/>
              </w:rPr>
              <w:t>日為止）：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四百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八十九</w:t>
            </w:r>
            <w:r w:rsidRPr="001E7A37">
              <w:rPr>
                <w:rFonts w:ascii="細明體_HKSCS" w:eastAsia="細明體_HKSCS" w:hAnsi="細明體_HKSCS" w:hint="eastAsia"/>
                <w:sz w:val="18"/>
                <w:szCs w:val="18"/>
              </w:rPr>
              <w:t>場。</w:t>
            </w:r>
          </w:p>
        </w:tc>
      </w:tr>
    </w:tbl>
    <w:p w:rsidR="001E7A37" w:rsidRDefault="001E7A37">
      <w:pPr>
        <w:rPr>
          <w:rFonts w:ascii="Arial" w:hAnsi="Arial" w:cs="Arial"/>
          <w:b/>
          <w:color w:val="000000"/>
          <w:sz w:val="16"/>
          <w:szCs w:val="16"/>
        </w:rPr>
      </w:pPr>
    </w:p>
    <w:sectPr w:rsidR="001E7A37" w:rsidSect="00A2175D">
      <w:headerReference w:type="default" r:id="rId28"/>
      <w:footerReference w:type="default" r:id="rId29"/>
      <w:type w:val="continuous"/>
      <w:pgSz w:w="11907" w:h="16840" w:code="9"/>
      <w:pgMar w:top="510" w:right="567" w:bottom="510" w:left="567" w:header="454" w:footer="454" w:gutter="0"/>
      <w:pgNumType w:start="56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46B" w:rsidRDefault="00DC646B">
      <w:r>
        <w:separator/>
      </w:r>
    </w:p>
  </w:endnote>
  <w:endnote w:type="continuationSeparator" w:id="0">
    <w:p w:rsidR="00DC646B" w:rsidRDefault="00DC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72" w:rsidRDefault="00742172" w:rsidP="00742172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742172" w:rsidRDefault="00742172" w:rsidP="00742172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  <w:p w:rsidR="005B2545" w:rsidRPr="00742172" w:rsidRDefault="00742172" w:rsidP="00742172">
    <w:pPr>
      <w:tabs>
        <w:tab w:val="center" w:pos="4320"/>
        <w:tab w:val="right" w:pos="8640"/>
      </w:tabs>
      <w:jc w:val="center"/>
      <w:rPr>
        <w:rFonts w:ascii="Arial" w:hAnsi="Arial" w:cs="Arial"/>
        <w:sz w:val="14"/>
        <w:szCs w:val="14"/>
        <w:lang w:val="en-US" w:eastAsia="zh-HK"/>
      </w:rPr>
    </w:pPr>
    <w:r w:rsidRPr="00742172">
      <w:rPr>
        <w:rFonts w:ascii="Arial" w:hAnsi="Arial" w:cs="Arial"/>
        <w:sz w:val="14"/>
        <w:szCs w:val="14"/>
        <w:lang w:val="en-US"/>
      </w:rPr>
      <w:t xml:space="preserve">- </w:t>
    </w:r>
    <w:r w:rsidRPr="00742172">
      <w:rPr>
        <w:rFonts w:ascii="Arial" w:hAnsi="Arial" w:cs="Arial"/>
        <w:sz w:val="14"/>
        <w:szCs w:val="14"/>
      </w:rPr>
      <w:fldChar w:fldCharType="begin"/>
    </w:r>
    <w:r w:rsidRPr="00742172">
      <w:rPr>
        <w:rFonts w:ascii="Arial" w:hAnsi="Arial" w:cs="Arial"/>
        <w:sz w:val="14"/>
        <w:szCs w:val="14"/>
      </w:rPr>
      <w:instrText xml:space="preserve"> PAGE </w:instrText>
    </w:r>
    <w:r w:rsidRPr="00742172">
      <w:rPr>
        <w:rFonts w:ascii="Arial" w:hAnsi="Arial" w:cs="Arial"/>
        <w:sz w:val="14"/>
        <w:szCs w:val="14"/>
      </w:rPr>
      <w:fldChar w:fldCharType="separate"/>
    </w:r>
    <w:r w:rsidR="00635F14">
      <w:rPr>
        <w:rFonts w:ascii="Arial" w:hAnsi="Arial" w:cs="Arial"/>
        <w:noProof/>
        <w:sz w:val="14"/>
        <w:szCs w:val="14"/>
      </w:rPr>
      <w:t>60</w:t>
    </w:r>
    <w:r w:rsidRPr="00742172">
      <w:rPr>
        <w:rFonts w:ascii="Arial" w:hAnsi="Arial" w:cs="Arial"/>
        <w:sz w:val="14"/>
        <w:szCs w:val="14"/>
      </w:rPr>
      <w:fldChar w:fldCharType="end"/>
    </w:r>
    <w:r w:rsidRPr="00742172">
      <w:rPr>
        <w:rFonts w:ascii="Arial" w:hAnsi="Arial" w:cs="Arial"/>
        <w:sz w:val="14"/>
        <w:szCs w:val="1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46B" w:rsidRDefault="00DC646B">
      <w:r>
        <w:separator/>
      </w:r>
    </w:p>
  </w:footnote>
  <w:footnote w:type="continuationSeparator" w:id="0">
    <w:p w:rsidR="00DC646B" w:rsidRDefault="00DC6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2C4" w:rsidRDefault="00F512C4" w:rsidP="00F512C4">
    <w:pPr>
      <w:pStyle w:val="Header"/>
      <w:rPr>
        <w:rFonts w:ascii="Arial" w:hAnsi="Arial" w:cs="Arial"/>
        <w:sz w:val="14"/>
        <w:szCs w:val="14"/>
        <w:lang w:val="en-US"/>
      </w:rPr>
    </w:pPr>
    <w:r w:rsidRPr="009D0BEF">
      <w:rPr>
        <w:rFonts w:ascii="Arial" w:hAnsi="Arial" w:cs="Arial" w:hint="eastAsia"/>
        <w:sz w:val="14"/>
        <w:szCs w:val="14"/>
        <w:lang w:val="en-US"/>
      </w:rPr>
      <w:t>暫定騎師</w:t>
    </w:r>
    <w:r>
      <w:rPr>
        <w:rFonts w:ascii="Arial" w:hAnsi="Arial" w:cs="Arial" w:hint="eastAsia"/>
        <w:sz w:val="14"/>
        <w:szCs w:val="14"/>
        <w:lang w:val="en-US"/>
      </w:rPr>
      <w:t>簡介</w:t>
    </w:r>
  </w:p>
  <w:p w:rsidR="00107AAD" w:rsidRDefault="00107AAD" w:rsidP="00107AAD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107AAD" w:rsidRDefault="00107AAD" w:rsidP="00107AAD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25"/>
    <w:rsid w:val="0000129F"/>
    <w:rsid w:val="000021B0"/>
    <w:rsid w:val="000128F7"/>
    <w:rsid w:val="00020861"/>
    <w:rsid w:val="00021181"/>
    <w:rsid w:val="00032763"/>
    <w:rsid w:val="000331A9"/>
    <w:rsid w:val="00033C0E"/>
    <w:rsid w:val="0004107D"/>
    <w:rsid w:val="00041717"/>
    <w:rsid w:val="00044574"/>
    <w:rsid w:val="00054CB0"/>
    <w:rsid w:val="00055D95"/>
    <w:rsid w:val="000612BF"/>
    <w:rsid w:val="00073657"/>
    <w:rsid w:val="0007612A"/>
    <w:rsid w:val="00083552"/>
    <w:rsid w:val="00083D7C"/>
    <w:rsid w:val="00090D2B"/>
    <w:rsid w:val="000924F8"/>
    <w:rsid w:val="00093B80"/>
    <w:rsid w:val="00094DBD"/>
    <w:rsid w:val="000951BE"/>
    <w:rsid w:val="000A047B"/>
    <w:rsid w:val="000A14C0"/>
    <w:rsid w:val="000A2EFA"/>
    <w:rsid w:val="000A2F66"/>
    <w:rsid w:val="000A4539"/>
    <w:rsid w:val="000A543D"/>
    <w:rsid w:val="000A6300"/>
    <w:rsid w:val="000C1581"/>
    <w:rsid w:val="000C36E0"/>
    <w:rsid w:val="000D2369"/>
    <w:rsid w:val="000F3B8A"/>
    <w:rsid w:val="000F608C"/>
    <w:rsid w:val="001031F9"/>
    <w:rsid w:val="00107AAD"/>
    <w:rsid w:val="00112F9D"/>
    <w:rsid w:val="00124592"/>
    <w:rsid w:val="00125EC9"/>
    <w:rsid w:val="001348A1"/>
    <w:rsid w:val="0013604B"/>
    <w:rsid w:val="001426A5"/>
    <w:rsid w:val="001461AD"/>
    <w:rsid w:val="0015324C"/>
    <w:rsid w:val="001578E5"/>
    <w:rsid w:val="001809CE"/>
    <w:rsid w:val="00181696"/>
    <w:rsid w:val="00182114"/>
    <w:rsid w:val="00190B2A"/>
    <w:rsid w:val="001911B7"/>
    <w:rsid w:val="00192381"/>
    <w:rsid w:val="00197D43"/>
    <w:rsid w:val="001A5AC9"/>
    <w:rsid w:val="001A5B8D"/>
    <w:rsid w:val="001A7B28"/>
    <w:rsid w:val="001C0D24"/>
    <w:rsid w:val="001C55AD"/>
    <w:rsid w:val="001C642D"/>
    <w:rsid w:val="001C683F"/>
    <w:rsid w:val="001D20C0"/>
    <w:rsid w:val="001D55EB"/>
    <w:rsid w:val="001D7E67"/>
    <w:rsid w:val="001E7A37"/>
    <w:rsid w:val="001F0C7E"/>
    <w:rsid w:val="001F1046"/>
    <w:rsid w:val="001F1214"/>
    <w:rsid w:val="001F6901"/>
    <w:rsid w:val="00200A42"/>
    <w:rsid w:val="00203295"/>
    <w:rsid w:val="0020445C"/>
    <w:rsid w:val="00211681"/>
    <w:rsid w:val="00212007"/>
    <w:rsid w:val="00221CD9"/>
    <w:rsid w:val="00224425"/>
    <w:rsid w:val="00231459"/>
    <w:rsid w:val="00236EA7"/>
    <w:rsid w:val="00251C2F"/>
    <w:rsid w:val="002577F5"/>
    <w:rsid w:val="00261C41"/>
    <w:rsid w:val="00273451"/>
    <w:rsid w:val="002762B5"/>
    <w:rsid w:val="00276F22"/>
    <w:rsid w:val="002810FC"/>
    <w:rsid w:val="00281598"/>
    <w:rsid w:val="0028178D"/>
    <w:rsid w:val="0028715D"/>
    <w:rsid w:val="00290BFD"/>
    <w:rsid w:val="002910D8"/>
    <w:rsid w:val="002A3C7D"/>
    <w:rsid w:val="002A4A76"/>
    <w:rsid w:val="002A7FD8"/>
    <w:rsid w:val="002B1D19"/>
    <w:rsid w:val="002B3E91"/>
    <w:rsid w:val="002B7A4A"/>
    <w:rsid w:val="002C07B8"/>
    <w:rsid w:val="002C3A34"/>
    <w:rsid w:val="002C42A7"/>
    <w:rsid w:val="002D377D"/>
    <w:rsid w:val="002D3F0C"/>
    <w:rsid w:val="002D404C"/>
    <w:rsid w:val="002F7C6C"/>
    <w:rsid w:val="0030185A"/>
    <w:rsid w:val="00305EF9"/>
    <w:rsid w:val="0031136F"/>
    <w:rsid w:val="00323E9C"/>
    <w:rsid w:val="00332C36"/>
    <w:rsid w:val="00333304"/>
    <w:rsid w:val="00335862"/>
    <w:rsid w:val="003368C2"/>
    <w:rsid w:val="0035147C"/>
    <w:rsid w:val="00356E8C"/>
    <w:rsid w:val="00361E05"/>
    <w:rsid w:val="00361E29"/>
    <w:rsid w:val="003636C1"/>
    <w:rsid w:val="0036588B"/>
    <w:rsid w:val="0038122A"/>
    <w:rsid w:val="0038128D"/>
    <w:rsid w:val="003B60A7"/>
    <w:rsid w:val="003C1CBB"/>
    <w:rsid w:val="003C4DAE"/>
    <w:rsid w:val="003C7F67"/>
    <w:rsid w:val="003D1417"/>
    <w:rsid w:val="003D7D5A"/>
    <w:rsid w:val="003E3A8C"/>
    <w:rsid w:val="003F0795"/>
    <w:rsid w:val="003F66EE"/>
    <w:rsid w:val="0040359B"/>
    <w:rsid w:val="00405ABF"/>
    <w:rsid w:val="00407F8B"/>
    <w:rsid w:val="00410039"/>
    <w:rsid w:val="00412DFB"/>
    <w:rsid w:val="00413E23"/>
    <w:rsid w:val="00423420"/>
    <w:rsid w:val="00426F1D"/>
    <w:rsid w:val="00427A8C"/>
    <w:rsid w:val="004343D1"/>
    <w:rsid w:val="00437600"/>
    <w:rsid w:val="00441193"/>
    <w:rsid w:val="0044572F"/>
    <w:rsid w:val="00446EDE"/>
    <w:rsid w:val="00450D5B"/>
    <w:rsid w:val="004566D8"/>
    <w:rsid w:val="004604C2"/>
    <w:rsid w:val="00464784"/>
    <w:rsid w:val="004648B8"/>
    <w:rsid w:val="0047221C"/>
    <w:rsid w:val="00477906"/>
    <w:rsid w:val="00481AEA"/>
    <w:rsid w:val="00486DB6"/>
    <w:rsid w:val="0049098C"/>
    <w:rsid w:val="004A7AD4"/>
    <w:rsid w:val="004B2501"/>
    <w:rsid w:val="004B28FD"/>
    <w:rsid w:val="004B6041"/>
    <w:rsid w:val="004B7979"/>
    <w:rsid w:val="004B7F30"/>
    <w:rsid w:val="004C0E26"/>
    <w:rsid w:val="004C355C"/>
    <w:rsid w:val="004C4721"/>
    <w:rsid w:val="004D0AC4"/>
    <w:rsid w:val="004E3335"/>
    <w:rsid w:val="004E569B"/>
    <w:rsid w:val="004F0D33"/>
    <w:rsid w:val="004F2221"/>
    <w:rsid w:val="004F2988"/>
    <w:rsid w:val="0050003B"/>
    <w:rsid w:val="00500702"/>
    <w:rsid w:val="005023B0"/>
    <w:rsid w:val="00507C2B"/>
    <w:rsid w:val="0051741E"/>
    <w:rsid w:val="00523E75"/>
    <w:rsid w:val="00526BDD"/>
    <w:rsid w:val="00526C31"/>
    <w:rsid w:val="00527147"/>
    <w:rsid w:val="00533495"/>
    <w:rsid w:val="00542896"/>
    <w:rsid w:val="00542A4A"/>
    <w:rsid w:val="00545AE8"/>
    <w:rsid w:val="005578A8"/>
    <w:rsid w:val="00572429"/>
    <w:rsid w:val="00575B38"/>
    <w:rsid w:val="005803D6"/>
    <w:rsid w:val="0058048E"/>
    <w:rsid w:val="00581D8D"/>
    <w:rsid w:val="00581DF4"/>
    <w:rsid w:val="00583EDD"/>
    <w:rsid w:val="0058508B"/>
    <w:rsid w:val="00590B87"/>
    <w:rsid w:val="0059317B"/>
    <w:rsid w:val="005A1DDE"/>
    <w:rsid w:val="005A4BE9"/>
    <w:rsid w:val="005A5010"/>
    <w:rsid w:val="005B2545"/>
    <w:rsid w:val="005B33C6"/>
    <w:rsid w:val="005B6618"/>
    <w:rsid w:val="005B77F8"/>
    <w:rsid w:val="005D3155"/>
    <w:rsid w:val="005D36B2"/>
    <w:rsid w:val="005D4D3E"/>
    <w:rsid w:val="005D6FC9"/>
    <w:rsid w:val="005E48ED"/>
    <w:rsid w:val="005E5448"/>
    <w:rsid w:val="005E6581"/>
    <w:rsid w:val="005F2DBD"/>
    <w:rsid w:val="005F5A81"/>
    <w:rsid w:val="006012CC"/>
    <w:rsid w:val="00601BAF"/>
    <w:rsid w:val="00615F5C"/>
    <w:rsid w:val="00620202"/>
    <w:rsid w:val="006257EB"/>
    <w:rsid w:val="00635F14"/>
    <w:rsid w:val="006469DA"/>
    <w:rsid w:val="006511B5"/>
    <w:rsid w:val="006513E5"/>
    <w:rsid w:val="00652082"/>
    <w:rsid w:val="00661E2E"/>
    <w:rsid w:val="0068015D"/>
    <w:rsid w:val="006813D7"/>
    <w:rsid w:val="006A0566"/>
    <w:rsid w:val="006B01BA"/>
    <w:rsid w:val="006B02BE"/>
    <w:rsid w:val="006B1703"/>
    <w:rsid w:val="006B36F7"/>
    <w:rsid w:val="006D63C5"/>
    <w:rsid w:val="006D761C"/>
    <w:rsid w:val="006E5CB0"/>
    <w:rsid w:val="006E6DA3"/>
    <w:rsid w:val="006F3B82"/>
    <w:rsid w:val="006F510F"/>
    <w:rsid w:val="0070439C"/>
    <w:rsid w:val="00713FE7"/>
    <w:rsid w:val="00715C71"/>
    <w:rsid w:val="00715D94"/>
    <w:rsid w:val="00716B0B"/>
    <w:rsid w:val="0072680D"/>
    <w:rsid w:val="00732886"/>
    <w:rsid w:val="00742172"/>
    <w:rsid w:val="0074288F"/>
    <w:rsid w:val="007546BF"/>
    <w:rsid w:val="00754A82"/>
    <w:rsid w:val="00754E12"/>
    <w:rsid w:val="0075633E"/>
    <w:rsid w:val="00760D02"/>
    <w:rsid w:val="00761BAC"/>
    <w:rsid w:val="00765E0D"/>
    <w:rsid w:val="00767349"/>
    <w:rsid w:val="00767502"/>
    <w:rsid w:val="0077572F"/>
    <w:rsid w:val="00775781"/>
    <w:rsid w:val="00775F71"/>
    <w:rsid w:val="00782F30"/>
    <w:rsid w:val="00785BD7"/>
    <w:rsid w:val="00790DCB"/>
    <w:rsid w:val="00792368"/>
    <w:rsid w:val="0079336F"/>
    <w:rsid w:val="007A19A8"/>
    <w:rsid w:val="007A29B6"/>
    <w:rsid w:val="007A52AB"/>
    <w:rsid w:val="007B5076"/>
    <w:rsid w:val="007C0A6C"/>
    <w:rsid w:val="007C114D"/>
    <w:rsid w:val="007C322C"/>
    <w:rsid w:val="007D0825"/>
    <w:rsid w:val="007D2F32"/>
    <w:rsid w:val="007D3888"/>
    <w:rsid w:val="007D7959"/>
    <w:rsid w:val="007E7333"/>
    <w:rsid w:val="007F4B04"/>
    <w:rsid w:val="007F7F3A"/>
    <w:rsid w:val="008046CE"/>
    <w:rsid w:val="00824BE9"/>
    <w:rsid w:val="008279AF"/>
    <w:rsid w:val="00837599"/>
    <w:rsid w:val="00841C1E"/>
    <w:rsid w:val="00842AED"/>
    <w:rsid w:val="00842E19"/>
    <w:rsid w:val="00843C18"/>
    <w:rsid w:val="00845626"/>
    <w:rsid w:val="00846D39"/>
    <w:rsid w:val="00846EFB"/>
    <w:rsid w:val="00857BDA"/>
    <w:rsid w:val="00861E0D"/>
    <w:rsid w:val="00864E38"/>
    <w:rsid w:val="00875355"/>
    <w:rsid w:val="00883700"/>
    <w:rsid w:val="008838D8"/>
    <w:rsid w:val="00884878"/>
    <w:rsid w:val="008901EA"/>
    <w:rsid w:val="008945BA"/>
    <w:rsid w:val="00895664"/>
    <w:rsid w:val="008A303E"/>
    <w:rsid w:val="008A5BBB"/>
    <w:rsid w:val="008A6890"/>
    <w:rsid w:val="008B6003"/>
    <w:rsid w:val="008C3F31"/>
    <w:rsid w:val="008C6DC5"/>
    <w:rsid w:val="008D118B"/>
    <w:rsid w:val="008D351F"/>
    <w:rsid w:val="008E46FD"/>
    <w:rsid w:val="008E5822"/>
    <w:rsid w:val="008F1D85"/>
    <w:rsid w:val="008F2963"/>
    <w:rsid w:val="00904D87"/>
    <w:rsid w:val="0090736C"/>
    <w:rsid w:val="00915881"/>
    <w:rsid w:val="00917C58"/>
    <w:rsid w:val="0093135E"/>
    <w:rsid w:val="0093427C"/>
    <w:rsid w:val="009458A8"/>
    <w:rsid w:val="009476B9"/>
    <w:rsid w:val="0095499C"/>
    <w:rsid w:val="00970023"/>
    <w:rsid w:val="00971042"/>
    <w:rsid w:val="0097163B"/>
    <w:rsid w:val="00971A6A"/>
    <w:rsid w:val="00975B7A"/>
    <w:rsid w:val="00976E74"/>
    <w:rsid w:val="009970AB"/>
    <w:rsid w:val="009A1275"/>
    <w:rsid w:val="009A2A95"/>
    <w:rsid w:val="009B0FFB"/>
    <w:rsid w:val="009B5905"/>
    <w:rsid w:val="009C016A"/>
    <w:rsid w:val="009C5C47"/>
    <w:rsid w:val="009C604F"/>
    <w:rsid w:val="009D075F"/>
    <w:rsid w:val="009D715A"/>
    <w:rsid w:val="009D76EC"/>
    <w:rsid w:val="009E4677"/>
    <w:rsid w:val="009E47D7"/>
    <w:rsid w:val="009E5CAD"/>
    <w:rsid w:val="009F2C77"/>
    <w:rsid w:val="009F31B8"/>
    <w:rsid w:val="009F469A"/>
    <w:rsid w:val="009F6346"/>
    <w:rsid w:val="009F7676"/>
    <w:rsid w:val="00A00AEF"/>
    <w:rsid w:val="00A10601"/>
    <w:rsid w:val="00A11B8A"/>
    <w:rsid w:val="00A16290"/>
    <w:rsid w:val="00A2175D"/>
    <w:rsid w:val="00A26557"/>
    <w:rsid w:val="00A31B6E"/>
    <w:rsid w:val="00A36514"/>
    <w:rsid w:val="00A427D1"/>
    <w:rsid w:val="00A447CD"/>
    <w:rsid w:val="00A45458"/>
    <w:rsid w:val="00A45498"/>
    <w:rsid w:val="00A51156"/>
    <w:rsid w:val="00A551FB"/>
    <w:rsid w:val="00A640AC"/>
    <w:rsid w:val="00A65B23"/>
    <w:rsid w:val="00A70F51"/>
    <w:rsid w:val="00A75311"/>
    <w:rsid w:val="00A757D3"/>
    <w:rsid w:val="00A774C9"/>
    <w:rsid w:val="00A83D78"/>
    <w:rsid w:val="00A91E15"/>
    <w:rsid w:val="00A9697A"/>
    <w:rsid w:val="00AA6834"/>
    <w:rsid w:val="00AB21E3"/>
    <w:rsid w:val="00AB35DB"/>
    <w:rsid w:val="00AB400F"/>
    <w:rsid w:val="00AC11B2"/>
    <w:rsid w:val="00AC2BC4"/>
    <w:rsid w:val="00AC5901"/>
    <w:rsid w:val="00AD33B4"/>
    <w:rsid w:val="00AE46D8"/>
    <w:rsid w:val="00AF0C15"/>
    <w:rsid w:val="00B0638B"/>
    <w:rsid w:val="00B17194"/>
    <w:rsid w:val="00B239A0"/>
    <w:rsid w:val="00B239B8"/>
    <w:rsid w:val="00B27822"/>
    <w:rsid w:val="00B311E7"/>
    <w:rsid w:val="00B31D99"/>
    <w:rsid w:val="00B32BE4"/>
    <w:rsid w:val="00B4011A"/>
    <w:rsid w:val="00B40A61"/>
    <w:rsid w:val="00B46996"/>
    <w:rsid w:val="00B46AC6"/>
    <w:rsid w:val="00B52F1F"/>
    <w:rsid w:val="00B77F58"/>
    <w:rsid w:val="00B85164"/>
    <w:rsid w:val="00BA2A00"/>
    <w:rsid w:val="00BA2E11"/>
    <w:rsid w:val="00BB0085"/>
    <w:rsid w:val="00BB068B"/>
    <w:rsid w:val="00BB0E4B"/>
    <w:rsid w:val="00BB6685"/>
    <w:rsid w:val="00BC241C"/>
    <w:rsid w:val="00BD0A1A"/>
    <w:rsid w:val="00BD5326"/>
    <w:rsid w:val="00BD532A"/>
    <w:rsid w:val="00BE0C94"/>
    <w:rsid w:val="00BE6A4E"/>
    <w:rsid w:val="00BE7F1D"/>
    <w:rsid w:val="00BF358C"/>
    <w:rsid w:val="00C024BE"/>
    <w:rsid w:val="00C07080"/>
    <w:rsid w:val="00C128FF"/>
    <w:rsid w:val="00C134B2"/>
    <w:rsid w:val="00C20A93"/>
    <w:rsid w:val="00C26C35"/>
    <w:rsid w:val="00C325AD"/>
    <w:rsid w:val="00C36C73"/>
    <w:rsid w:val="00C46C17"/>
    <w:rsid w:val="00C5706E"/>
    <w:rsid w:val="00C60C7A"/>
    <w:rsid w:val="00C639C2"/>
    <w:rsid w:val="00C70AC9"/>
    <w:rsid w:val="00C71BD6"/>
    <w:rsid w:val="00C726E8"/>
    <w:rsid w:val="00C8067D"/>
    <w:rsid w:val="00C8179A"/>
    <w:rsid w:val="00C928EB"/>
    <w:rsid w:val="00C93ED8"/>
    <w:rsid w:val="00C94970"/>
    <w:rsid w:val="00C96290"/>
    <w:rsid w:val="00CB30B8"/>
    <w:rsid w:val="00CB3D95"/>
    <w:rsid w:val="00CC06D6"/>
    <w:rsid w:val="00CC474B"/>
    <w:rsid w:val="00CD13F2"/>
    <w:rsid w:val="00CD5E80"/>
    <w:rsid w:val="00CE737C"/>
    <w:rsid w:val="00CF08AC"/>
    <w:rsid w:val="00CF6890"/>
    <w:rsid w:val="00D00AAE"/>
    <w:rsid w:val="00D01297"/>
    <w:rsid w:val="00D01E33"/>
    <w:rsid w:val="00D07F4B"/>
    <w:rsid w:val="00D10F58"/>
    <w:rsid w:val="00D11243"/>
    <w:rsid w:val="00D14094"/>
    <w:rsid w:val="00D2230B"/>
    <w:rsid w:val="00D252E1"/>
    <w:rsid w:val="00D25A6D"/>
    <w:rsid w:val="00D274FA"/>
    <w:rsid w:val="00D33000"/>
    <w:rsid w:val="00D348EE"/>
    <w:rsid w:val="00D34C97"/>
    <w:rsid w:val="00D43635"/>
    <w:rsid w:val="00D44D7F"/>
    <w:rsid w:val="00D5065F"/>
    <w:rsid w:val="00D50ADA"/>
    <w:rsid w:val="00D6489B"/>
    <w:rsid w:val="00D66D95"/>
    <w:rsid w:val="00D85A56"/>
    <w:rsid w:val="00D9717D"/>
    <w:rsid w:val="00D97326"/>
    <w:rsid w:val="00D9788D"/>
    <w:rsid w:val="00DA3F04"/>
    <w:rsid w:val="00DA48FD"/>
    <w:rsid w:val="00DB5CA7"/>
    <w:rsid w:val="00DB5EF8"/>
    <w:rsid w:val="00DC646B"/>
    <w:rsid w:val="00DD07F7"/>
    <w:rsid w:val="00DE2F7B"/>
    <w:rsid w:val="00DE52CF"/>
    <w:rsid w:val="00DE5B25"/>
    <w:rsid w:val="00DE6157"/>
    <w:rsid w:val="00DF3361"/>
    <w:rsid w:val="00DF5601"/>
    <w:rsid w:val="00E01949"/>
    <w:rsid w:val="00E0242A"/>
    <w:rsid w:val="00E063BF"/>
    <w:rsid w:val="00E069AF"/>
    <w:rsid w:val="00E13365"/>
    <w:rsid w:val="00E257FE"/>
    <w:rsid w:val="00E273FA"/>
    <w:rsid w:val="00E34241"/>
    <w:rsid w:val="00E34C79"/>
    <w:rsid w:val="00E41630"/>
    <w:rsid w:val="00E41AED"/>
    <w:rsid w:val="00E44BFE"/>
    <w:rsid w:val="00E52A90"/>
    <w:rsid w:val="00E56FAC"/>
    <w:rsid w:val="00E66D20"/>
    <w:rsid w:val="00E80F0C"/>
    <w:rsid w:val="00E83658"/>
    <w:rsid w:val="00E83A23"/>
    <w:rsid w:val="00E90A32"/>
    <w:rsid w:val="00E93F60"/>
    <w:rsid w:val="00E95F31"/>
    <w:rsid w:val="00E97644"/>
    <w:rsid w:val="00EA09BC"/>
    <w:rsid w:val="00EA6301"/>
    <w:rsid w:val="00EB30D1"/>
    <w:rsid w:val="00EC02E3"/>
    <w:rsid w:val="00EC385A"/>
    <w:rsid w:val="00EC6D29"/>
    <w:rsid w:val="00ED277A"/>
    <w:rsid w:val="00ED3294"/>
    <w:rsid w:val="00EE5657"/>
    <w:rsid w:val="00F012D0"/>
    <w:rsid w:val="00F07644"/>
    <w:rsid w:val="00F11974"/>
    <w:rsid w:val="00F1258D"/>
    <w:rsid w:val="00F1402D"/>
    <w:rsid w:val="00F254FC"/>
    <w:rsid w:val="00F25E93"/>
    <w:rsid w:val="00F34052"/>
    <w:rsid w:val="00F40B32"/>
    <w:rsid w:val="00F41B99"/>
    <w:rsid w:val="00F44C86"/>
    <w:rsid w:val="00F47557"/>
    <w:rsid w:val="00F512C4"/>
    <w:rsid w:val="00F5310C"/>
    <w:rsid w:val="00F547AC"/>
    <w:rsid w:val="00F630AC"/>
    <w:rsid w:val="00F7450A"/>
    <w:rsid w:val="00F7476A"/>
    <w:rsid w:val="00F747A7"/>
    <w:rsid w:val="00F753FA"/>
    <w:rsid w:val="00F7767A"/>
    <w:rsid w:val="00F836B5"/>
    <w:rsid w:val="00F85FFC"/>
    <w:rsid w:val="00F87587"/>
    <w:rsid w:val="00F916CD"/>
    <w:rsid w:val="00F9524B"/>
    <w:rsid w:val="00FA47E2"/>
    <w:rsid w:val="00FA4D29"/>
    <w:rsid w:val="00FA5D2D"/>
    <w:rsid w:val="00FA7B2F"/>
    <w:rsid w:val="00FA7D2D"/>
    <w:rsid w:val="00FC724F"/>
    <w:rsid w:val="00F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4AFF9E-A0E3-41C0-8858-F5082DE2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E5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34241"/>
    <w:pPr>
      <w:widowControl w:val="0"/>
    </w:pPr>
    <w:rPr>
      <w:rFonts w:eastAsia="細明體_HKSCS"/>
      <w:i/>
      <w:iCs/>
      <w:color w:val="0000FF"/>
      <w:kern w:val="2"/>
      <w:szCs w:val="20"/>
      <w:lang w:val="en-US"/>
    </w:rPr>
  </w:style>
  <w:style w:type="paragraph" w:customStyle="1" w:styleId="StyleArial4ptBoldBottomSinglesolidlineAuto05pt">
    <w:name w:val="Style Arial 4 pt Bold Bottom: (Single solid line Auto  0.5 pt ..."/>
    <w:basedOn w:val="Normal"/>
    <w:rsid w:val="00FA4D29"/>
    <w:rPr>
      <w:rFonts w:ascii="Arial" w:hAnsi="Arial"/>
      <w:b/>
      <w:bCs/>
      <w:sz w:val="8"/>
      <w:szCs w:val="20"/>
    </w:rPr>
  </w:style>
  <w:style w:type="paragraph" w:styleId="BalloonText">
    <w:name w:val="Balloon Text"/>
    <w:basedOn w:val="Normal"/>
    <w:link w:val="BalloonTextChar"/>
    <w:rsid w:val="00311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136F"/>
    <w:rPr>
      <w:rFonts w:ascii="Tahoma" w:hAnsi="Tahoma" w:cs="Tahoma"/>
      <w:sz w:val="16"/>
      <w:szCs w:val="16"/>
      <w:lang w:val="en-GB" w:eastAsia="zh-TW"/>
    </w:rPr>
  </w:style>
  <w:style w:type="character" w:customStyle="1" w:styleId="FooterChar">
    <w:name w:val="Footer Char"/>
    <w:link w:val="Footer"/>
    <w:uiPriority w:val="99"/>
    <w:rsid w:val="006D761C"/>
    <w:rPr>
      <w:sz w:val="24"/>
      <w:szCs w:val="24"/>
      <w:lang w:val="en-GB" w:eastAsia="zh-TW"/>
    </w:rPr>
  </w:style>
  <w:style w:type="character" w:styleId="Strong">
    <w:name w:val="Strong"/>
    <w:uiPriority w:val="22"/>
    <w:qFormat/>
    <w:rsid w:val="00845626"/>
    <w:rPr>
      <w:b/>
      <w:bCs/>
    </w:rPr>
  </w:style>
  <w:style w:type="character" w:customStyle="1" w:styleId="HeaderChar">
    <w:name w:val="Header Char"/>
    <w:basedOn w:val="DefaultParagraphFont"/>
    <w:link w:val="Header"/>
    <w:rsid w:val="00F512C4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DC2D-B4DF-4277-B241-A975849A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KO, Kaman K M</dc:creator>
  <cp:lastModifiedBy>LEUNG, Wendy Y W (Handicapping and Race Planning Support Manager)</cp:lastModifiedBy>
  <cp:revision>14</cp:revision>
  <cp:lastPrinted>2018-11-28T04:10:00Z</cp:lastPrinted>
  <dcterms:created xsi:type="dcterms:W3CDTF">2020-12-02T01:47:00Z</dcterms:created>
  <dcterms:modified xsi:type="dcterms:W3CDTF">2021-12-01T02:43:00Z</dcterms:modified>
</cp:coreProperties>
</file>