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B01284" w:rsidRDefault="008E2345" w:rsidP="00305106">
      <w:pPr>
        <w:rPr>
          <w:rFonts w:ascii="Arial" w:hAnsi="Arial" w:cs="Arial"/>
        </w:rPr>
      </w:pPr>
    </w:p>
    <w:p w:rsidR="008E2345" w:rsidRPr="00B01284" w:rsidRDefault="00A23ECB" w:rsidP="00A23ECB">
      <w:pPr>
        <w:pStyle w:val="Heading5"/>
        <w:rPr>
          <w:rFonts w:ascii="Arial" w:hAnsi="Arial" w:cs="Arial"/>
          <w:b w:val="0"/>
          <w:sz w:val="20"/>
        </w:rPr>
      </w:pPr>
      <w:r w:rsidRPr="00B01284">
        <w:rPr>
          <w:rFonts w:ascii="Arial" w:eastAsia="新細明體" w:hAnsi="Arial" w:cs="Arial"/>
          <w:bCs/>
          <w:lang w:val="en-US"/>
        </w:rPr>
        <w:t>Spotlight</w:t>
      </w:r>
    </w:p>
    <w:p w:rsidR="008E2345" w:rsidRPr="00CD18D0" w:rsidRDefault="008E2345" w:rsidP="008E2345">
      <w:pPr>
        <w:jc w:val="both"/>
        <w:rPr>
          <w:rFonts w:ascii="Arial" w:hAnsi="Arial" w:cs="Arial"/>
          <w:sz w:val="16"/>
          <w:szCs w:val="16"/>
        </w:rPr>
      </w:pPr>
      <w:r w:rsidRPr="00CD18D0">
        <w:rPr>
          <w:rFonts w:ascii="Arial" w:hAnsi="Arial" w:cs="Arial"/>
          <w:sz w:val="16"/>
          <w:szCs w:val="16"/>
        </w:rPr>
        <w:t xml:space="preserve"> </w:t>
      </w:r>
    </w:p>
    <w:p w:rsidR="00D40EDF" w:rsidRPr="00D40EDF" w:rsidRDefault="00D40EDF" w:rsidP="00D40EDF">
      <w:pPr>
        <w:jc w:val="both"/>
        <w:rPr>
          <w:rFonts w:ascii="Arial" w:hAnsi="Arial" w:cs="Arial"/>
          <w:sz w:val="20"/>
          <w:szCs w:val="20"/>
        </w:rPr>
      </w:pPr>
      <w:r w:rsidRPr="00D40EDF">
        <w:rPr>
          <w:rFonts w:ascii="Arial" w:hAnsi="Arial" w:cs="Arial"/>
          <w:sz w:val="20"/>
          <w:szCs w:val="20"/>
        </w:rPr>
        <w:t xml:space="preserve">World superstar Loves Only You returns to Sha Tin fresh off a brilliant success in the G1 Breeders’ Cup Filly &amp; Mare Turf (2200m) at Del Mar Racecourse </w:t>
      </w:r>
      <w:r w:rsidR="005843B0">
        <w:rPr>
          <w:rFonts w:ascii="Arial" w:hAnsi="Arial" w:cs="Arial"/>
          <w:sz w:val="20"/>
          <w:szCs w:val="20"/>
        </w:rPr>
        <w:t>last</w:t>
      </w:r>
      <w:r w:rsidRPr="00D40EDF">
        <w:rPr>
          <w:rFonts w:ascii="Arial" w:hAnsi="Arial" w:cs="Arial"/>
          <w:sz w:val="20"/>
          <w:szCs w:val="20"/>
        </w:rPr>
        <w:t xml:space="preserve"> month and G1 FWD QEII Cup (2000m) triumph at Sha Tin Racecourse in April. </w:t>
      </w:r>
    </w:p>
    <w:p w:rsidR="00D40EDF" w:rsidRPr="00796F64" w:rsidRDefault="00D40EDF" w:rsidP="00D40EDF">
      <w:pPr>
        <w:jc w:val="both"/>
        <w:rPr>
          <w:rFonts w:ascii="Arial" w:hAnsi="Arial" w:cs="Arial"/>
          <w:sz w:val="12"/>
          <w:szCs w:val="12"/>
        </w:rPr>
      </w:pPr>
      <w:r w:rsidRPr="00796F64">
        <w:rPr>
          <w:rFonts w:ascii="Arial" w:hAnsi="Arial" w:cs="Arial"/>
          <w:sz w:val="12"/>
          <w:szCs w:val="12"/>
        </w:rPr>
        <w:t xml:space="preserve"> </w:t>
      </w:r>
    </w:p>
    <w:p w:rsidR="00D40EDF" w:rsidRPr="00D40EDF" w:rsidRDefault="00D40EDF" w:rsidP="00D40EDF">
      <w:pPr>
        <w:jc w:val="both"/>
        <w:rPr>
          <w:rFonts w:ascii="Arial" w:hAnsi="Arial" w:cs="Arial"/>
          <w:sz w:val="20"/>
          <w:szCs w:val="20"/>
        </w:rPr>
      </w:pPr>
      <w:r w:rsidRPr="00D40EDF">
        <w:rPr>
          <w:rFonts w:ascii="Arial" w:hAnsi="Arial" w:cs="Arial"/>
          <w:sz w:val="20"/>
          <w:szCs w:val="20"/>
        </w:rPr>
        <w:t xml:space="preserve">Lei Papale and Hishi Iguazu join her from Japan, the former is unbeaten over 2000m and is a one-time G1 winner having claimed the Osaka Hai (2000m). </w:t>
      </w:r>
    </w:p>
    <w:p w:rsidR="00D40EDF" w:rsidRPr="00796F64" w:rsidRDefault="00D40EDF" w:rsidP="00D40EDF">
      <w:pPr>
        <w:jc w:val="both"/>
        <w:rPr>
          <w:rFonts w:ascii="Arial" w:hAnsi="Arial" w:cs="Arial"/>
          <w:sz w:val="12"/>
          <w:szCs w:val="12"/>
        </w:rPr>
      </w:pPr>
      <w:r w:rsidRPr="00796F64">
        <w:rPr>
          <w:rFonts w:ascii="Arial" w:hAnsi="Arial" w:cs="Arial"/>
          <w:sz w:val="12"/>
          <w:szCs w:val="12"/>
        </w:rPr>
        <w:t xml:space="preserve"> </w:t>
      </w:r>
    </w:p>
    <w:p w:rsidR="00D40EDF" w:rsidRPr="00D40EDF" w:rsidRDefault="00D40EDF" w:rsidP="00D40EDF">
      <w:pPr>
        <w:jc w:val="both"/>
        <w:rPr>
          <w:rFonts w:ascii="Arial" w:hAnsi="Arial" w:cs="Arial"/>
          <w:sz w:val="20"/>
          <w:szCs w:val="20"/>
        </w:rPr>
      </w:pPr>
      <w:r w:rsidRPr="00D40EDF">
        <w:rPr>
          <w:rFonts w:ascii="Arial" w:hAnsi="Arial" w:cs="Arial"/>
          <w:sz w:val="20"/>
          <w:szCs w:val="20"/>
        </w:rPr>
        <w:t>Dubai Honour</w:t>
      </w:r>
      <w:r w:rsidR="008B040F">
        <w:rPr>
          <w:rFonts w:ascii="Arial" w:hAnsi="Arial" w:cs="Arial"/>
          <w:sz w:val="20"/>
          <w:szCs w:val="20"/>
        </w:rPr>
        <w:t>,</w:t>
      </w:r>
      <w:r w:rsidRPr="00D40EDF">
        <w:rPr>
          <w:rFonts w:ascii="Arial" w:hAnsi="Arial" w:cs="Arial"/>
          <w:sz w:val="20"/>
          <w:szCs w:val="20"/>
        </w:rPr>
        <w:t xml:space="preserve"> close-up second in </w:t>
      </w:r>
      <w:r w:rsidR="005843B0">
        <w:rPr>
          <w:rFonts w:ascii="Arial" w:hAnsi="Arial" w:cs="Arial"/>
          <w:sz w:val="20"/>
          <w:szCs w:val="20"/>
        </w:rPr>
        <w:t>the</w:t>
      </w:r>
      <w:r w:rsidRPr="00D40EDF">
        <w:rPr>
          <w:rFonts w:ascii="Arial" w:hAnsi="Arial" w:cs="Arial"/>
          <w:sz w:val="20"/>
          <w:szCs w:val="20"/>
        </w:rPr>
        <w:t xml:space="preserve"> G1 Champion Stakes</w:t>
      </w:r>
      <w:r w:rsidR="008B040F">
        <w:rPr>
          <w:rFonts w:ascii="Arial" w:hAnsi="Arial" w:cs="Arial"/>
          <w:sz w:val="20"/>
          <w:szCs w:val="20"/>
        </w:rPr>
        <w:t xml:space="preserve"> in the UK,</w:t>
      </w:r>
      <w:r w:rsidRPr="00D40EDF">
        <w:rPr>
          <w:rFonts w:ascii="Arial" w:hAnsi="Arial" w:cs="Arial"/>
          <w:sz w:val="20"/>
          <w:szCs w:val="20"/>
        </w:rPr>
        <w:t xml:space="preserve"> is a two-time G2 winner who </w:t>
      </w:r>
      <w:r w:rsidR="008B040F">
        <w:rPr>
          <w:rFonts w:ascii="Arial" w:hAnsi="Arial" w:cs="Arial"/>
          <w:sz w:val="20"/>
          <w:szCs w:val="20"/>
        </w:rPr>
        <w:t>is making</w:t>
      </w:r>
      <w:r w:rsidRPr="00D40EDF">
        <w:rPr>
          <w:rFonts w:ascii="Arial" w:hAnsi="Arial" w:cs="Arial"/>
          <w:sz w:val="20"/>
          <w:szCs w:val="20"/>
        </w:rPr>
        <w:t xml:space="preserve"> his first start abroad for trainer William Haggas. Third out of the British Champion Stakes, Mac Swiney, joins Dubai Honour in the contest and will bid to give legendary Irish horsema</w:t>
      </w:r>
      <w:r w:rsidR="008B040F">
        <w:rPr>
          <w:rFonts w:ascii="Arial" w:hAnsi="Arial" w:cs="Arial"/>
          <w:sz w:val="20"/>
          <w:szCs w:val="20"/>
        </w:rPr>
        <w:t>n Jim Bolger a second win in this</w:t>
      </w:r>
      <w:r w:rsidRPr="00D40EDF">
        <w:rPr>
          <w:rFonts w:ascii="Arial" w:hAnsi="Arial" w:cs="Arial"/>
          <w:sz w:val="20"/>
          <w:szCs w:val="20"/>
        </w:rPr>
        <w:t xml:space="preserve"> race after Alexander Goldrun reigned in 2004. </w:t>
      </w:r>
    </w:p>
    <w:p w:rsidR="00D40EDF" w:rsidRPr="00796F64" w:rsidRDefault="00D40EDF" w:rsidP="00D40EDF">
      <w:pPr>
        <w:jc w:val="both"/>
        <w:rPr>
          <w:rFonts w:ascii="Arial" w:hAnsi="Arial" w:cs="Arial"/>
          <w:sz w:val="12"/>
          <w:szCs w:val="12"/>
        </w:rPr>
      </w:pPr>
      <w:r w:rsidRPr="00796F64">
        <w:rPr>
          <w:rFonts w:ascii="Arial" w:hAnsi="Arial" w:cs="Arial"/>
          <w:sz w:val="12"/>
          <w:szCs w:val="12"/>
        </w:rPr>
        <w:t xml:space="preserve"> </w:t>
      </w:r>
    </w:p>
    <w:p w:rsidR="009726D5" w:rsidRDefault="00D40EDF" w:rsidP="00D40EDF">
      <w:pPr>
        <w:jc w:val="both"/>
        <w:rPr>
          <w:rFonts w:ascii="Arial" w:hAnsi="Arial" w:cs="Arial"/>
          <w:sz w:val="20"/>
          <w:szCs w:val="20"/>
        </w:rPr>
      </w:pPr>
      <w:r w:rsidRPr="00D40EDF">
        <w:rPr>
          <w:rFonts w:ascii="Arial" w:hAnsi="Arial" w:cs="Arial"/>
          <w:sz w:val="20"/>
          <w:szCs w:val="20"/>
        </w:rPr>
        <w:t>Leading Hong Kong’s defence is Glorious Dragon</w:t>
      </w:r>
      <w:r w:rsidR="008B040F">
        <w:rPr>
          <w:rFonts w:ascii="Arial" w:hAnsi="Arial" w:cs="Arial"/>
          <w:sz w:val="20"/>
          <w:szCs w:val="20"/>
        </w:rPr>
        <w:t>,</w:t>
      </w:r>
      <w:r w:rsidRPr="00D40EDF">
        <w:rPr>
          <w:rFonts w:ascii="Arial" w:hAnsi="Arial" w:cs="Arial"/>
          <w:sz w:val="20"/>
          <w:szCs w:val="20"/>
        </w:rPr>
        <w:t xml:space="preserve"> along with </w:t>
      </w:r>
      <w:r w:rsidR="008B040F">
        <w:rPr>
          <w:rFonts w:ascii="Arial" w:hAnsi="Arial" w:cs="Arial"/>
          <w:sz w:val="20"/>
          <w:szCs w:val="20"/>
        </w:rPr>
        <w:t xml:space="preserve">G1 </w:t>
      </w:r>
      <w:r w:rsidRPr="00D40EDF">
        <w:rPr>
          <w:rFonts w:ascii="Arial" w:hAnsi="Arial" w:cs="Arial"/>
          <w:sz w:val="20"/>
          <w:szCs w:val="20"/>
        </w:rPr>
        <w:t>Standard Chartered Champions &amp; Chater Cup winner Panfield as well as Russian Emperor</w:t>
      </w:r>
      <w:r w:rsidR="008B040F">
        <w:rPr>
          <w:rFonts w:ascii="Arial" w:hAnsi="Arial" w:cs="Arial"/>
          <w:sz w:val="20"/>
          <w:szCs w:val="20"/>
        </w:rPr>
        <w:t>,</w:t>
      </w:r>
      <w:r w:rsidRPr="00D40EDF">
        <w:rPr>
          <w:rFonts w:ascii="Arial" w:hAnsi="Arial" w:cs="Arial"/>
          <w:sz w:val="20"/>
          <w:szCs w:val="20"/>
        </w:rPr>
        <w:t xml:space="preserve"> second place</w:t>
      </w:r>
      <w:r w:rsidR="008B040F">
        <w:rPr>
          <w:rFonts w:ascii="Arial" w:hAnsi="Arial" w:cs="Arial"/>
          <w:sz w:val="20"/>
          <w:szCs w:val="20"/>
        </w:rPr>
        <w:t>-</w:t>
      </w:r>
      <w:r w:rsidRPr="00D40EDF">
        <w:rPr>
          <w:rFonts w:ascii="Arial" w:hAnsi="Arial" w:cs="Arial"/>
          <w:sz w:val="20"/>
          <w:szCs w:val="20"/>
        </w:rPr>
        <w:t>getter in the 2021 BMW Hong Kong Derby (2000m), and Tourbillon Diamond and Ka Ying Star</w:t>
      </w:r>
      <w:r w:rsidR="008B040F">
        <w:rPr>
          <w:rFonts w:ascii="Arial" w:hAnsi="Arial" w:cs="Arial"/>
          <w:sz w:val="20"/>
          <w:szCs w:val="20"/>
        </w:rPr>
        <w:t>,</w:t>
      </w:r>
      <w:r w:rsidRPr="00D40EDF">
        <w:rPr>
          <w:rFonts w:ascii="Arial" w:hAnsi="Arial" w:cs="Arial"/>
          <w:sz w:val="20"/>
          <w:szCs w:val="20"/>
        </w:rPr>
        <w:t xml:space="preserve"> who both supplemented for the race.</w:t>
      </w:r>
    </w:p>
    <w:p w:rsidR="00833B5E" w:rsidRDefault="00833B5E" w:rsidP="00D40EDF">
      <w:pPr>
        <w:jc w:val="both"/>
        <w:rPr>
          <w:rFonts w:ascii="Arial" w:hAnsi="Arial" w:cs="Arial"/>
          <w:sz w:val="20"/>
          <w:szCs w:val="20"/>
        </w:rPr>
      </w:pPr>
    </w:p>
    <w:p w:rsidR="00D40EDF" w:rsidRPr="00796F64" w:rsidRDefault="00D40EDF" w:rsidP="00D40EDF">
      <w:pPr>
        <w:jc w:val="both"/>
        <w:rPr>
          <w:rFonts w:ascii="Arial" w:hAnsi="Arial" w:cs="Arial"/>
          <w:sz w:val="16"/>
          <w:szCs w:val="16"/>
        </w:rPr>
      </w:pPr>
    </w:p>
    <w:tbl>
      <w:tblPr>
        <w:tblW w:w="0" w:type="auto"/>
        <w:tblLayout w:type="fixed"/>
        <w:tblCellMar>
          <w:left w:w="57" w:type="dxa"/>
          <w:right w:w="57" w:type="dxa"/>
        </w:tblCellMar>
        <w:tblLook w:val="04A0" w:firstRow="1" w:lastRow="0" w:firstColumn="1" w:lastColumn="0" w:noHBand="0" w:noVBand="1"/>
      </w:tblPr>
      <w:tblGrid>
        <w:gridCol w:w="2324"/>
        <w:gridCol w:w="3061"/>
        <w:gridCol w:w="2324"/>
        <w:gridCol w:w="3061"/>
      </w:tblGrid>
      <w:tr w:rsidR="0022632D" w:rsidRPr="00B01284" w:rsidTr="00A2039D">
        <w:trPr>
          <w:trHeight w:hRule="exact" w:val="1588"/>
        </w:trPr>
        <w:tc>
          <w:tcPr>
            <w:tcW w:w="2324" w:type="dxa"/>
            <w:shd w:val="clear" w:color="auto" w:fill="auto"/>
          </w:tcPr>
          <w:p w:rsidR="0022632D" w:rsidRPr="00B01284" w:rsidRDefault="00DB6286" w:rsidP="0022632D">
            <w:pPr>
              <w:rPr>
                <w:rFonts w:ascii="Arial" w:hAnsi="Arial" w:cs="Arial"/>
                <w:sz w:val="16"/>
                <w:lang w:val="en-US"/>
              </w:rPr>
            </w:pPr>
            <w:r>
              <w:rPr>
                <w:rFonts w:ascii="Arial" w:hAnsi="Arial" w:cs="Arial"/>
                <w:noProof/>
                <w:sz w:val="16"/>
                <w:lang w:val="en-US" w:eastAsia="en-US"/>
              </w:rPr>
              <w:drawing>
                <wp:inline distT="0" distB="0" distL="0" distR="0">
                  <wp:extent cx="1403985" cy="9359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YingS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D40EDF" w:rsidRPr="00D40EDF" w:rsidRDefault="00D40EDF" w:rsidP="00DB6286">
            <w:pPr>
              <w:rPr>
                <w:rFonts w:ascii="Arial" w:hAnsi="Arial" w:cs="Arial"/>
                <w:b/>
                <w:sz w:val="16"/>
                <w:szCs w:val="16"/>
              </w:rPr>
            </w:pPr>
            <w:r w:rsidRPr="00D40EDF">
              <w:rPr>
                <w:rFonts w:ascii="Arial" w:hAnsi="Arial" w:cs="Arial"/>
                <w:b/>
                <w:sz w:val="16"/>
                <w:szCs w:val="16"/>
              </w:rPr>
              <w:t>KA YING STAR (GB)</w:t>
            </w:r>
          </w:p>
          <w:p w:rsidR="0022632D" w:rsidRDefault="00D40EDF" w:rsidP="00DB6286">
            <w:pPr>
              <w:rPr>
                <w:rFonts w:ascii="Arial" w:hAnsi="Arial" w:cs="Arial"/>
                <w:sz w:val="16"/>
                <w:szCs w:val="16"/>
              </w:rPr>
            </w:pPr>
            <w:r w:rsidRPr="00D40EDF">
              <w:rPr>
                <w:rFonts w:ascii="Arial" w:hAnsi="Arial" w:cs="Arial"/>
                <w:sz w:val="16"/>
                <w:szCs w:val="16"/>
              </w:rPr>
              <w:t xml:space="preserve">HONG KONG </w:t>
            </w:r>
            <w:r w:rsidR="0022632D" w:rsidRPr="00D40EDF">
              <w:rPr>
                <w:rFonts w:ascii="Arial" w:hAnsi="Arial" w:cs="Arial"/>
                <w:sz w:val="16"/>
                <w:szCs w:val="16"/>
              </w:rPr>
              <w:t>6</w:t>
            </w:r>
            <w:r w:rsidRPr="00D40EDF">
              <w:rPr>
                <w:rFonts w:ascii="Arial" w:hAnsi="Arial" w:cs="Arial"/>
                <w:sz w:val="16"/>
                <w:szCs w:val="16"/>
              </w:rPr>
              <w:t>g</w:t>
            </w:r>
            <w:r w:rsidR="0022632D" w:rsidRPr="00D40EDF">
              <w:rPr>
                <w:rFonts w:ascii="Arial" w:hAnsi="Arial" w:cs="Arial"/>
                <w:sz w:val="16"/>
                <w:szCs w:val="16"/>
              </w:rPr>
              <w:t xml:space="preserve"> 11</w:t>
            </w:r>
            <w:r w:rsidRPr="00D40EDF">
              <w:rPr>
                <w:rFonts w:ascii="Arial" w:hAnsi="Arial" w:cs="Arial"/>
                <w:sz w:val="16"/>
                <w:szCs w:val="16"/>
              </w:rPr>
              <w:t>7</w:t>
            </w:r>
          </w:p>
          <w:p w:rsidR="0022632D" w:rsidRPr="00D40EDF" w:rsidRDefault="00465F7C" w:rsidP="00465F7C">
            <w:pPr>
              <w:jc w:val="both"/>
              <w:rPr>
                <w:rFonts w:ascii="Arial" w:hAnsi="Arial" w:cs="Arial"/>
                <w:sz w:val="16"/>
                <w:szCs w:val="16"/>
                <w:lang w:val="en-US"/>
              </w:rPr>
            </w:pPr>
            <w:r>
              <w:rPr>
                <w:rFonts w:ascii="Arial" w:hAnsi="Arial" w:cs="Arial"/>
                <w:sz w:val="16"/>
                <w:szCs w:val="16"/>
              </w:rPr>
              <w:t>B</w:t>
            </w:r>
            <w:r w:rsidR="00025DA5" w:rsidRPr="00025DA5">
              <w:rPr>
                <w:rFonts w:ascii="Arial" w:hAnsi="Arial" w:cs="Arial"/>
                <w:sz w:val="16"/>
                <w:szCs w:val="16"/>
              </w:rPr>
              <w:t>oasts four wins in Hong Kong and three G1 placings; best win to date in 2020 G3 Lion Rock Trophy (1600m).</w:t>
            </w:r>
          </w:p>
        </w:tc>
        <w:tc>
          <w:tcPr>
            <w:tcW w:w="2324" w:type="dxa"/>
            <w:shd w:val="clear" w:color="auto" w:fill="auto"/>
          </w:tcPr>
          <w:p w:rsidR="0022632D" w:rsidRPr="00B01284" w:rsidRDefault="00DB6286" w:rsidP="0022632D">
            <w:pPr>
              <w:rPr>
                <w:rFonts w:ascii="Arial" w:hAnsi="Arial" w:cs="Arial"/>
                <w:sz w:val="16"/>
                <w:lang w:val="en-US"/>
              </w:rPr>
            </w:pPr>
            <w:r>
              <w:rPr>
                <w:rFonts w:ascii="Arial" w:hAnsi="Arial" w:cs="Arial"/>
                <w:noProof/>
                <w:sz w:val="16"/>
                <w:lang w:val="en-US" w:eastAsia="en-US"/>
              </w:rPr>
              <w:drawing>
                <wp:inline distT="0" distB="0" distL="0" distR="0">
                  <wp:extent cx="1403985" cy="9359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f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22632D" w:rsidRPr="00D40EDF" w:rsidRDefault="00D40EDF" w:rsidP="00DB6286">
            <w:pPr>
              <w:rPr>
                <w:rFonts w:ascii="Arial" w:hAnsi="Arial" w:cs="Arial"/>
                <w:b/>
                <w:sz w:val="16"/>
                <w:szCs w:val="16"/>
              </w:rPr>
            </w:pPr>
            <w:r w:rsidRPr="00D40EDF">
              <w:rPr>
                <w:rFonts w:ascii="Arial" w:hAnsi="Arial" w:cs="Arial"/>
                <w:b/>
                <w:sz w:val="16"/>
                <w:szCs w:val="16"/>
              </w:rPr>
              <w:t>PANFIELD (CHI)</w:t>
            </w:r>
          </w:p>
          <w:p w:rsidR="0022632D" w:rsidRDefault="00D40EDF" w:rsidP="00DB6286">
            <w:pPr>
              <w:rPr>
                <w:rFonts w:ascii="Arial" w:hAnsi="Arial" w:cs="Arial"/>
                <w:sz w:val="16"/>
                <w:szCs w:val="16"/>
              </w:rPr>
            </w:pPr>
            <w:r w:rsidRPr="00D40EDF">
              <w:rPr>
                <w:rFonts w:ascii="Arial" w:hAnsi="Arial" w:cs="Arial"/>
                <w:sz w:val="16"/>
                <w:szCs w:val="16"/>
              </w:rPr>
              <w:t>HONG KONG 5h 116</w:t>
            </w:r>
          </w:p>
          <w:p w:rsidR="00DB6286" w:rsidRPr="00D40EDF" w:rsidRDefault="00025DA5" w:rsidP="003518F1">
            <w:pPr>
              <w:jc w:val="both"/>
              <w:rPr>
                <w:rFonts w:ascii="Arial" w:hAnsi="Arial" w:cs="Arial"/>
                <w:sz w:val="16"/>
                <w:szCs w:val="16"/>
                <w:lang w:val="en-US"/>
              </w:rPr>
            </w:pPr>
            <w:r w:rsidRPr="00025DA5">
              <w:rPr>
                <w:rFonts w:ascii="Arial" w:hAnsi="Arial" w:cs="Arial"/>
                <w:sz w:val="16"/>
                <w:szCs w:val="16"/>
                <w:lang w:val="en-US"/>
              </w:rPr>
              <w:t xml:space="preserve">Winner of 2021 G1 </w:t>
            </w:r>
            <w:r w:rsidR="00465F7C">
              <w:rPr>
                <w:rFonts w:ascii="Arial" w:hAnsi="Arial" w:cs="Arial"/>
                <w:sz w:val="16"/>
                <w:szCs w:val="16"/>
                <w:lang w:val="en-US"/>
              </w:rPr>
              <w:t>C</w:t>
            </w:r>
            <w:r w:rsidRPr="00025DA5">
              <w:rPr>
                <w:rFonts w:ascii="Arial" w:hAnsi="Arial" w:cs="Arial"/>
                <w:sz w:val="16"/>
                <w:szCs w:val="16"/>
                <w:lang w:val="en-US"/>
              </w:rPr>
              <w:t xml:space="preserve">hampions &amp; Chater Cup (2400m); in fine fettle this term to claim G2 </w:t>
            </w:r>
            <w:r w:rsidR="00465F7C">
              <w:rPr>
                <w:rFonts w:ascii="Arial" w:hAnsi="Arial" w:cs="Arial"/>
                <w:sz w:val="16"/>
                <w:szCs w:val="16"/>
                <w:lang w:val="en-US"/>
              </w:rPr>
              <w:t xml:space="preserve">Sha Tin Trophy </w:t>
            </w:r>
            <w:r w:rsidRPr="00025DA5">
              <w:rPr>
                <w:rFonts w:ascii="Arial" w:hAnsi="Arial" w:cs="Arial"/>
                <w:sz w:val="16"/>
                <w:szCs w:val="16"/>
                <w:lang w:val="en-US"/>
              </w:rPr>
              <w:t>(1</w:t>
            </w:r>
            <w:bookmarkStart w:id="0" w:name="_GoBack"/>
            <w:bookmarkEnd w:id="0"/>
            <w:r w:rsidRPr="00025DA5">
              <w:rPr>
                <w:rFonts w:ascii="Arial" w:hAnsi="Arial" w:cs="Arial"/>
                <w:sz w:val="16"/>
                <w:szCs w:val="16"/>
                <w:lang w:val="en-US"/>
              </w:rPr>
              <w:t>600m); won three G1 in Chile prior to import.</w:t>
            </w:r>
          </w:p>
        </w:tc>
      </w:tr>
      <w:tr w:rsidR="0022632D" w:rsidRPr="00B01284" w:rsidTr="00A2039D">
        <w:trPr>
          <w:trHeight w:hRule="exact" w:val="1588"/>
        </w:trPr>
        <w:tc>
          <w:tcPr>
            <w:tcW w:w="2324" w:type="dxa"/>
            <w:shd w:val="clear" w:color="auto" w:fill="auto"/>
          </w:tcPr>
          <w:p w:rsidR="0022632D" w:rsidRPr="00B01284" w:rsidRDefault="00DB6286" w:rsidP="0022632D">
            <w:pPr>
              <w:rPr>
                <w:rFonts w:ascii="Arial" w:hAnsi="Arial" w:cs="Arial"/>
                <w:sz w:val="16"/>
              </w:rPr>
            </w:pPr>
            <w:r>
              <w:rPr>
                <w:rFonts w:ascii="Arial" w:hAnsi="Arial" w:cs="Arial"/>
                <w:noProof/>
                <w:sz w:val="16"/>
                <w:lang w:val="en-US" w:eastAsia="en-US"/>
              </w:rPr>
              <w:drawing>
                <wp:inline distT="0" distB="0" distL="0" distR="0">
                  <wp:extent cx="1403985" cy="9359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riousDrag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22632D" w:rsidRPr="00D40EDF" w:rsidRDefault="00D40EDF" w:rsidP="00DB6286">
            <w:pPr>
              <w:rPr>
                <w:rFonts w:ascii="Arial" w:hAnsi="Arial" w:cs="Arial"/>
                <w:b/>
                <w:sz w:val="16"/>
                <w:szCs w:val="16"/>
              </w:rPr>
            </w:pPr>
            <w:r w:rsidRPr="00D40EDF">
              <w:rPr>
                <w:rFonts w:ascii="Arial" w:hAnsi="Arial" w:cs="Arial"/>
                <w:b/>
                <w:sz w:val="16"/>
                <w:szCs w:val="16"/>
              </w:rPr>
              <w:t>GLORIOUS DRAGON (IRE)</w:t>
            </w:r>
          </w:p>
          <w:p w:rsidR="0022632D" w:rsidRDefault="00D40EDF" w:rsidP="00DB6286">
            <w:pPr>
              <w:rPr>
                <w:rFonts w:ascii="Arial" w:hAnsi="Arial" w:cs="Arial"/>
                <w:sz w:val="16"/>
                <w:szCs w:val="16"/>
              </w:rPr>
            </w:pPr>
            <w:r w:rsidRPr="00D40EDF">
              <w:rPr>
                <w:rFonts w:ascii="Arial" w:hAnsi="Arial" w:cs="Arial"/>
                <w:sz w:val="16"/>
                <w:szCs w:val="16"/>
              </w:rPr>
              <w:t>HONG KONG 6g 115</w:t>
            </w:r>
          </w:p>
          <w:p w:rsidR="00DB6286" w:rsidRPr="00D40EDF" w:rsidRDefault="00025DA5" w:rsidP="00465F7C">
            <w:pPr>
              <w:jc w:val="both"/>
              <w:rPr>
                <w:rFonts w:ascii="Arial" w:hAnsi="Arial" w:cs="Arial"/>
                <w:sz w:val="16"/>
                <w:szCs w:val="16"/>
                <w:lang w:val="en-US"/>
              </w:rPr>
            </w:pPr>
            <w:r w:rsidRPr="00025DA5">
              <w:rPr>
                <w:rFonts w:ascii="Arial" w:hAnsi="Arial" w:cs="Arial"/>
                <w:sz w:val="16"/>
                <w:szCs w:val="16"/>
                <w:lang w:val="en-US"/>
              </w:rPr>
              <w:t>Four-time winner in Hong Kong, twice last season including 2021 G3 Centenary Vase (1800m); last out third in G2 Jockey Club Cup (2000m).</w:t>
            </w:r>
          </w:p>
        </w:tc>
        <w:tc>
          <w:tcPr>
            <w:tcW w:w="2324" w:type="dxa"/>
            <w:shd w:val="clear" w:color="auto" w:fill="auto"/>
          </w:tcPr>
          <w:p w:rsidR="0022632D" w:rsidRPr="00B01284" w:rsidRDefault="00DB6286" w:rsidP="0022632D">
            <w:pPr>
              <w:rPr>
                <w:rFonts w:ascii="Arial" w:hAnsi="Arial" w:cs="Arial"/>
                <w:sz w:val="16"/>
                <w:lang w:val="en-US"/>
              </w:rPr>
            </w:pPr>
            <w:r>
              <w:rPr>
                <w:rFonts w:ascii="Arial" w:hAnsi="Arial" w:cs="Arial"/>
                <w:noProof/>
                <w:sz w:val="16"/>
                <w:lang w:val="en-US" w:eastAsia="en-US"/>
              </w:rPr>
              <w:drawing>
                <wp:inline distT="0" distB="0" distL="0" distR="0">
                  <wp:extent cx="1404620" cy="9359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hiIguaz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620" cy="935990"/>
                          </a:xfrm>
                          <a:prstGeom prst="rect">
                            <a:avLst/>
                          </a:prstGeom>
                        </pic:spPr>
                      </pic:pic>
                    </a:graphicData>
                  </a:graphic>
                </wp:inline>
              </w:drawing>
            </w:r>
          </w:p>
        </w:tc>
        <w:tc>
          <w:tcPr>
            <w:tcW w:w="3061" w:type="dxa"/>
            <w:shd w:val="clear" w:color="auto" w:fill="auto"/>
            <w:tcMar>
              <w:left w:w="57" w:type="dxa"/>
              <w:right w:w="57" w:type="dxa"/>
            </w:tcMar>
          </w:tcPr>
          <w:p w:rsidR="0022632D" w:rsidRPr="00D40EDF" w:rsidRDefault="00D40EDF" w:rsidP="00DB6286">
            <w:pPr>
              <w:rPr>
                <w:rFonts w:ascii="Arial" w:hAnsi="Arial" w:cs="Arial"/>
                <w:b/>
                <w:sz w:val="16"/>
                <w:szCs w:val="16"/>
              </w:rPr>
            </w:pPr>
            <w:r w:rsidRPr="00D40EDF">
              <w:rPr>
                <w:rFonts w:ascii="Arial" w:hAnsi="Arial" w:cs="Arial"/>
                <w:b/>
                <w:sz w:val="16"/>
                <w:szCs w:val="16"/>
              </w:rPr>
              <w:t>HISHI IGUAZU (JPN)</w:t>
            </w:r>
          </w:p>
          <w:p w:rsidR="0022632D" w:rsidRDefault="00D40EDF" w:rsidP="00DB6286">
            <w:pPr>
              <w:rPr>
                <w:rFonts w:ascii="Arial" w:hAnsi="Arial" w:cs="Arial"/>
                <w:sz w:val="16"/>
                <w:szCs w:val="16"/>
              </w:rPr>
            </w:pPr>
            <w:r w:rsidRPr="00D40EDF">
              <w:rPr>
                <w:rFonts w:ascii="Arial" w:hAnsi="Arial" w:cs="Arial"/>
                <w:sz w:val="16"/>
                <w:szCs w:val="16"/>
              </w:rPr>
              <w:t>JAPAN 5h 114</w:t>
            </w:r>
          </w:p>
          <w:p w:rsidR="00DB6286" w:rsidRPr="00D40EDF" w:rsidRDefault="00025DA5" w:rsidP="00465F7C">
            <w:pPr>
              <w:jc w:val="both"/>
              <w:rPr>
                <w:rFonts w:ascii="Arial" w:hAnsi="Arial" w:cs="Arial"/>
                <w:sz w:val="16"/>
                <w:szCs w:val="16"/>
                <w:lang w:val="en-US"/>
              </w:rPr>
            </w:pPr>
            <w:r w:rsidRPr="00025DA5">
              <w:rPr>
                <w:rFonts w:ascii="Arial" w:hAnsi="Arial" w:cs="Arial"/>
                <w:sz w:val="16"/>
                <w:szCs w:val="16"/>
                <w:lang w:val="en-US"/>
              </w:rPr>
              <w:t>2021 G2 Nakayama Kinen winner (1800m); start prior won G3 Nakayama Kimpai (2000m); last out, fifth in G1 Tenno Sho Autumn (2000m).</w:t>
            </w:r>
          </w:p>
        </w:tc>
      </w:tr>
      <w:tr w:rsidR="005E10A6" w:rsidRPr="00B01284" w:rsidTr="00A2039D">
        <w:trPr>
          <w:trHeight w:hRule="exact" w:val="1588"/>
        </w:trPr>
        <w:tc>
          <w:tcPr>
            <w:tcW w:w="2324" w:type="dxa"/>
            <w:shd w:val="clear" w:color="auto" w:fill="auto"/>
          </w:tcPr>
          <w:p w:rsidR="005E10A6" w:rsidRPr="00B01284" w:rsidRDefault="005E10A6" w:rsidP="005E10A6">
            <w:pPr>
              <w:rPr>
                <w:rFonts w:ascii="Arial" w:hAnsi="Arial" w:cs="Arial"/>
                <w:sz w:val="16"/>
              </w:rPr>
            </w:pPr>
            <w:r>
              <w:rPr>
                <w:rFonts w:ascii="Arial" w:hAnsi="Arial" w:cs="Arial"/>
                <w:noProof/>
                <w:sz w:val="16"/>
                <w:lang w:val="en-US" w:eastAsia="en-US"/>
              </w:rPr>
              <w:drawing>
                <wp:inline distT="0" distB="0" distL="0" distR="0" wp14:anchorId="771A87DF" wp14:editId="4FDB6102">
                  <wp:extent cx="1403985" cy="9359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ssianEmper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RUSSIAN EMPEROR (IRE)</w:t>
            </w:r>
          </w:p>
          <w:p w:rsidR="005E10A6" w:rsidRDefault="005E10A6" w:rsidP="005E10A6">
            <w:pPr>
              <w:rPr>
                <w:rFonts w:ascii="Arial" w:hAnsi="Arial" w:cs="Arial"/>
                <w:sz w:val="16"/>
                <w:szCs w:val="16"/>
              </w:rPr>
            </w:pPr>
            <w:r w:rsidRPr="00D40EDF">
              <w:rPr>
                <w:rFonts w:ascii="Arial" w:hAnsi="Arial" w:cs="Arial"/>
                <w:sz w:val="16"/>
                <w:szCs w:val="16"/>
              </w:rPr>
              <w:t>HONG KONG 4g 110</w:t>
            </w:r>
          </w:p>
          <w:p w:rsidR="005E10A6" w:rsidRPr="00D40EDF" w:rsidRDefault="005E10A6" w:rsidP="005E10A6">
            <w:pPr>
              <w:jc w:val="both"/>
              <w:rPr>
                <w:rFonts w:ascii="Arial" w:hAnsi="Arial" w:cs="Arial"/>
                <w:sz w:val="16"/>
                <w:szCs w:val="16"/>
                <w:lang w:val="en-US"/>
              </w:rPr>
            </w:pPr>
            <w:r w:rsidRPr="00025DA5">
              <w:rPr>
                <w:rFonts w:ascii="Arial" w:hAnsi="Arial" w:cs="Arial"/>
                <w:sz w:val="16"/>
                <w:szCs w:val="16"/>
                <w:lang w:val="en-US"/>
              </w:rPr>
              <w:t>Runner-up in 2021 Hong Kong Derby (2000m); prior to import won G3 Hampton Court Stakes (1993m) at Royal Ascot.</w:t>
            </w:r>
          </w:p>
        </w:tc>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2E257241" wp14:editId="6D9CE9FF">
                  <wp:extent cx="1403985" cy="9359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RBILLONDIAMO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TOURBILLON DIAMOND (AUS)</w:t>
            </w:r>
          </w:p>
          <w:p w:rsidR="005E10A6" w:rsidRDefault="005E10A6" w:rsidP="005E10A6">
            <w:pPr>
              <w:rPr>
                <w:rFonts w:ascii="Arial" w:hAnsi="Arial" w:cs="Arial"/>
                <w:sz w:val="16"/>
                <w:szCs w:val="16"/>
              </w:rPr>
            </w:pPr>
            <w:r w:rsidRPr="00D40EDF">
              <w:rPr>
                <w:rFonts w:ascii="Arial" w:hAnsi="Arial" w:cs="Arial"/>
                <w:sz w:val="16"/>
                <w:szCs w:val="16"/>
              </w:rPr>
              <w:t>HONG KONG 5g 107</w:t>
            </w:r>
          </w:p>
          <w:p w:rsidR="005E10A6" w:rsidRPr="00D40EDF" w:rsidRDefault="005E10A6" w:rsidP="005E10A6">
            <w:pPr>
              <w:jc w:val="both"/>
              <w:rPr>
                <w:rFonts w:ascii="Arial" w:hAnsi="Arial" w:cs="Arial"/>
                <w:sz w:val="16"/>
                <w:szCs w:val="16"/>
                <w:lang w:val="en-US"/>
              </w:rPr>
            </w:pPr>
            <w:r w:rsidRPr="00025DA5">
              <w:rPr>
                <w:rFonts w:ascii="Arial" w:hAnsi="Arial" w:cs="Arial"/>
                <w:sz w:val="16"/>
                <w:szCs w:val="16"/>
                <w:lang w:val="en-US"/>
              </w:rPr>
              <w:t>G1-placed in Australia, finishing third over 2400m in G1 Australian Derby</w:t>
            </w:r>
            <w:r>
              <w:rPr>
                <w:rFonts w:ascii="Arial" w:hAnsi="Arial" w:cs="Arial"/>
                <w:sz w:val="16"/>
                <w:szCs w:val="16"/>
                <w:lang w:val="en-US"/>
              </w:rPr>
              <w:t xml:space="preserve"> (2400m)</w:t>
            </w:r>
            <w:r w:rsidRPr="00025DA5">
              <w:rPr>
                <w:rFonts w:ascii="Arial" w:hAnsi="Arial" w:cs="Arial"/>
                <w:sz w:val="16"/>
                <w:szCs w:val="16"/>
                <w:lang w:val="en-US"/>
              </w:rPr>
              <w:t>; last out kept on stoutly to claim G3 Sa Sa Ladies’ Purse (1800m).</w:t>
            </w:r>
          </w:p>
        </w:tc>
      </w:tr>
      <w:tr w:rsidR="005E10A6" w:rsidRPr="00B01284" w:rsidTr="00A2039D">
        <w:trPr>
          <w:trHeight w:hRule="exact" w:val="1588"/>
        </w:trPr>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23BE4C7E" wp14:editId="568947E0">
                  <wp:extent cx="1403985" cy="9359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rlinTan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BERLIN TANGO (GB)</w:t>
            </w:r>
          </w:p>
          <w:p w:rsidR="005E10A6" w:rsidRDefault="005E10A6" w:rsidP="005E10A6">
            <w:pPr>
              <w:rPr>
                <w:rFonts w:ascii="Arial" w:hAnsi="Arial" w:cs="Arial"/>
                <w:sz w:val="16"/>
                <w:szCs w:val="16"/>
              </w:rPr>
            </w:pPr>
            <w:r w:rsidRPr="00D40EDF">
              <w:rPr>
                <w:rFonts w:ascii="Arial" w:hAnsi="Arial" w:cs="Arial"/>
                <w:sz w:val="16"/>
                <w:szCs w:val="16"/>
              </w:rPr>
              <w:t>HONG KONG 4g 95</w:t>
            </w:r>
          </w:p>
          <w:p w:rsidR="005E10A6" w:rsidRPr="00D40EDF" w:rsidRDefault="005E10A6" w:rsidP="005E10A6">
            <w:pPr>
              <w:jc w:val="both"/>
              <w:rPr>
                <w:rFonts w:ascii="Arial" w:hAnsi="Arial" w:cs="Arial"/>
                <w:sz w:val="16"/>
                <w:szCs w:val="16"/>
                <w:lang w:val="en-US"/>
              </w:rPr>
            </w:pPr>
            <w:r w:rsidRPr="00025DA5">
              <w:rPr>
                <w:rFonts w:ascii="Arial" w:hAnsi="Arial" w:cs="Arial"/>
                <w:sz w:val="16"/>
                <w:szCs w:val="16"/>
                <w:lang w:val="en-US"/>
              </w:rPr>
              <w:t xml:space="preserve">G3 winner before import to Hong Kong when beating Vase contender Pyledriver in 2020 Classic Trial Stakes (1999m) at Kempton Park.   </w:t>
            </w:r>
          </w:p>
        </w:tc>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6B974EDD" wp14:editId="26B9631B">
                  <wp:extent cx="1403985" cy="9359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ubaiHon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DUBAI HONOUR (IRE)</w:t>
            </w:r>
          </w:p>
          <w:p w:rsidR="005E10A6" w:rsidRDefault="005E10A6" w:rsidP="005E10A6">
            <w:pPr>
              <w:tabs>
                <w:tab w:val="right" w:pos="2779"/>
              </w:tabs>
              <w:rPr>
                <w:rFonts w:ascii="Arial" w:hAnsi="Arial" w:cs="Arial"/>
                <w:sz w:val="16"/>
                <w:szCs w:val="16"/>
              </w:rPr>
            </w:pPr>
            <w:r w:rsidRPr="00D40EDF">
              <w:rPr>
                <w:rFonts w:ascii="Arial" w:hAnsi="Arial" w:cs="Arial"/>
                <w:sz w:val="16"/>
                <w:szCs w:val="16"/>
              </w:rPr>
              <w:t>GREAT BRITAIN 3g 121</w:t>
            </w:r>
          </w:p>
          <w:p w:rsidR="005E10A6" w:rsidRPr="00D40EDF" w:rsidRDefault="005E10A6" w:rsidP="005E10A6">
            <w:pPr>
              <w:tabs>
                <w:tab w:val="right" w:pos="2779"/>
              </w:tabs>
              <w:jc w:val="both"/>
              <w:rPr>
                <w:rFonts w:ascii="Arial" w:hAnsi="Arial" w:cs="Arial"/>
                <w:sz w:val="16"/>
                <w:szCs w:val="16"/>
                <w:lang w:val="en-US"/>
              </w:rPr>
            </w:pPr>
            <w:r>
              <w:rPr>
                <w:rFonts w:ascii="Arial" w:hAnsi="Arial" w:cs="Arial"/>
                <w:sz w:val="16"/>
                <w:szCs w:val="16"/>
              </w:rPr>
              <w:t>P</w:t>
            </w:r>
            <w:r w:rsidRPr="00025DA5">
              <w:rPr>
                <w:rFonts w:ascii="Arial" w:hAnsi="Arial" w:cs="Arial"/>
                <w:sz w:val="16"/>
                <w:szCs w:val="16"/>
              </w:rPr>
              <w:t xml:space="preserve">laced at G1 level in Champion Stakes </w:t>
            </w:r>
            <w:r>
              <w:rPr>
                <w:rFonts w:ascii="Arial" w:hAnsi="Arial" w:cs="Arial"/>
                <w:sz w:val="16"/>
                <w:szCs w:val="16"/>
              </w:rPr>
              <w:t xml:space="preserve">in the UK </w:t>
            </w:r>
            <w:r w:rsidRPr="00025DA5">
              <w:rPr>
                <w:rFonts w:ascii="Arial" w:hAnsi="Arial" w:cs="Arial"/>
                <w:sz w:val="16"/>
                <w:szCs w:val="16"/>
              </w:rPr>
              <w:t>(1993m) last start; before that, twice a winner at G2 level in France.</w:t>
            </w:r>
            <w:r>
              <w:rPr>
                <w:rFonts w:ascii="Arial" w:hAnsi="Arial" w:cs="Arial"/>
                <w:sz w:val="16"/>
                <w:szCs w:val="16"/>
              </w:rPr>
              <w:tab/>
            </w:r>
          </w:p>
        </w:tc>
      </w:tr>
      <w:tr w:rsidR="005E10A6" w:rsidRPr="00B01284" w:rsidTr="00A2039D">
        <w:trPr>
          <w:trHeight w:hRule="exact" w:val="1588"/>
        </w:trPr>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62EE99B2" wp14:editId="768B3C05">
                  <wp:extent cx="1403985" cy="9359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Swin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MAC SWINEY (IRE)</w:t>
            </w:r>
          </w:p>
          <w:p w:rsidR="005E10A6" w:rsidRDefault="005E10A6" w:rsidP="005E10A6">
            <w:pPr>
              <w:rPr>
                <w:rFonts w:ascii="Arial" w:hAnsi="Arial" w:cs="Arial"/>
                <w:sz w:val="16"/>
                <w:szCs w:val="16"/>
              </w:rPr>
            </w:pPr>
            <w:r w:rsidRPr="00D40EDF">
              <w:rPr>
                <w:rFonts w:ascii="Arial" w:hAnsi="Arial" w:cs="Arial"/>
                <w:sz w:val="16"/>
                <w:szCs w:val="16"/>
              </w:rPr>
              <w:t>IRELAND 3c 118</w:t>
            </w:r>
          </w:p>
          <w:p w:rsidR="005E10A6" w:rsidRPr="00D40EDF" w:rsidRDefault="005E10A6" w:rsidP="005E10A6">
            <w:pPr>
              <w:jc w:val="both"/>
              <w:rPr>
                <w:rFonts w:ascii="Arial" w:hAnsi="Arial" w:cs="Arial"/>
                <w:sz w:val="16"/>
                <w:szCs w:val="16"/>
                <w:lang w:val="en-US"/>
              </w:rPr>
            </w:pPr>
            <w:r w:rsidRPr="00025DA5">
              <w:rPr>
                <w:rFonts w:ascii="Arial" w:hAnsi="Arial" w:cs="Arial"/>
                <w:sz w:val="16"/>
                <w:szCs w:val="16"/>
                <w:lang w:val="en-US"/>
              </w:rPr>
              <w:t xml:space="preserve">Two-time G1 winner over the mile at Doncaster and The Curragh; last out finished third in G1 Champion Stakes </w:t>
            </w:r>
            <w:r>
              <w:rPr>
                <w:rFonts w:ascii="Arial" w:hAnsi="Arial" w:cs="Arial"/>
                <w:sz w:val="16"/>
                <w:szCs w:val="16"/>
                <w:lang w:val="en-US"/>
              </w:rPr>
              <w:t xml:space="preserve">in the UK </w:t>
            </w:r>
            <w:r w:rsidRPr="00025DA5">
              <w:rPr>
                <w:rFonts w:ascii="Arial" w:hAnsi="Arial" w:cs="Arial"/>
                <w:sz w:val="16"/>
                <w:szCs w:val="16"/>
                <w:lang w:val="en-US"/>
              </w:rPr>
              <w:t>in October.</w:t>
            </w:r>
          </w:p>
        </w:tc>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568A7D68" wp14:editId="19F9E6B6">
                  <wp:extent cx="1404620" cy="93599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lshoi Ball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4620"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BOLSHOI BALLET (IRE)</w:t>
            </w:r>
          </w:p>
          <w:p w:rsidR="005E10A6" w:rsidRDefault="005E10A6" w:rsidP="005E10A6">
            <w:pPr>
              <w:rPr>
                <w:rFonts w:ascii="Arial" w:hAnsi="Arial" w:cs="Arial"/>
                <w:sz w:val="16"/>
                <w:szCs w:val="16"/>
              </w:rPr>
            </w:pPr>
            <w:r w:rsidRPr="00D40EDF">
              <w:rPr>
                <w:rFonts w:ascii="Arial" w:hAnsi="Arial" w:cs="Arial"/>
                <w:sz w:val="16"/>
                <w:szCs w:val="16"/>
              </w:rPr>
              <w:t>IRELAND 3c 115</w:t>
            </w:r>
          </w:p>
          <w:p w:rsidR="005E10A6" w:rsidRPr="00D40EDF" w:rsidRDefault="005E10A6" w:rsidP="005E10A6">
            <w:pPr>
              <w:rPr>
                <w:rFonts w:ascii="Arial" w:hAnsi="Arial" w:cs="Arial"/>
                <w:sz w:val="16"/>
                <w:szCs w:val="16"/>
                <w:lang w:val="en-US"/>
              </w:rPr>
            </w:pPr>
            <w:r w:rsidRPr="00025DA5">
              <w:rPr>
                <w:rFonts w:ascii="Arial" w:hAnsi="Arial" w:cs="Arial"/>
                <w:sz w:val="16"/>
                <w:szCs w:val="16"/>
                <w:lang w:val="en-US"/>
              </w:rPr>
              <w:t>G1 winner in the US winning the 2021 Belmont Derby Invitational Stakes over 2000m</w:t>
            </w:r>
            <w:r>
              <w:rPr>
                <w:rFonts w:ascii="Arial" w:hAnsi="Arial" w:cs="Arial"/>
                <w:sz w:val="16"/>
                <w:szCs w:val="16"/>
                <w:lang w:val="en-US"/>
              </w:rPr>
              <w:t>.</w:t>
            </w:r>
          </w:p>
        </w:tc>
      </w:tr>
      <w:tr w:rsidR="005E10A6" w:rsidRPr="00B01284" w:rsidTr="00A2039D">
        <w:trPr>
          <w:trHeight w:hRule="exact" w:val="1588"/>
        </w:trPr>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02C7F6A1" wp14:editId="4C4D291F">
                  <wp:extent cx="1403985" cy="93599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iPapale_202104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LEI PAPALE (JPN)</w:t>
            </w:r>
          </w:p>
          <w:p w:rsidR="005E10A6" w:rsidRDefault="005E10A6" w:rsidP="005E10A6">
            <w:pPr>
              <w:rPr>
                <w:rFonts w:ascii="Arial" w:hAnsi="Arial" w:cs="Arial"/>
                <w:sz w:val="16"/>
                <w:szCs w:val="16"/>
              </w:rPr>
            </w:pPr>
            <w:r w:rsidRPr="00D40EDF">
              <w:rPr>
                <w:rFonts w:ascii="Arial" w:hAnsi="Arial" w:cs="Arial"/>
                <w:sz w:val="16"/>
                <w:szCs w:val="16"/>
              </w:rPr>
              <w:t>JAPAN 4f 118</w:t>
            </w:r>
          </w:p>
          <w:p w:rsidR="005E10A6" w:rsidRPr="00D40EDF" w:rsidRDefault="005E10A6" w:rsidP="005E10A6">
            <w:pPr>
              <w:jc w:val="both"/>
              <w:rPr>
                <w:rFonts w:ascii="Arial" w:hAnsi="Arial" w:cs="Arial"/>
                <w:sz w:val="16"/>
                <w:szCs w:val="16"/>
                <w:lang w:val="en-US"/>
              </w:rPr>
            </w:pPr>
            <w:r w:rsidRPr="00025DA5">
              <w:rPr>
                <w:rFonts w:ascii="Arial" w:hAnsi="Arial" w:cs="Arial"/>
                <w:sz w:val="16"/>
                <w:szCs w:val="16"/>
                <w:lang w:val="en-US"/>
              </w:rPr>
              <w:t>Winner of her first six starts including 2021 G1 Osaka Hai (2000m), since then finished third in 2021 G1 Takarazuka Kinen (2200m) to the high-class Chrono Genesis.</w:t>
            </w:r>
          </w:p>
        </w:tc>
        <w:tc>
          <w:tcPr>
            <w:tcW w:w="2324" w:type="dxa"/>
            <w:shd w:val="clear" w:color="auto" w:fill="auto"/>
          </w:tcPr>
          <w:p w:rsidR="005E10A6" w:rsidRPr="00B01284" w:rsidRDefault="005E10A6" w:rsidP="005E10A6">
            <w:pPr>
              <w:rPr>
                <w:rFonts w:ascii="Arial" w:hAnsi="Arial" w:cs="Arial"/>
                <w:sz w:val="16"/>
                <w:lang w:val="en-US"/>
              </w:rPr>
            </w:pPr>
            <w:r>
              <w:rPr>
                <w:rFonts w:ascii="Arial" w:hAnsi="Arial" w:cs="Arial"/>
                <w:noProof/>
                <w:sz w:val="16"/>
                <w:lang w:val="en-US" w:eastAsia="en-US"/>
              </w:rPr>
              <w:drawing>
                <wp:inline distT="0" distB="0" distL="0" distR="0" wp14:anchorId="472F71AA" wp14:editId="02286AB7">
                  <wp:extent cx="1403985" cy="93599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vesOnlyYo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3985" cy="935990"/>
                          </a:xfrm>
                          <a:prstGeom prst="rect">
                            <a:avLst/>
                          </a:prstGeom>
                        </pic:spPr>
                      </pic:pic>
                    </a:graphicData>
                  </a:graphic>
                </wp:inline>
              </w:drawing>
            </w:r>
          </w:p>
        </w:tc>
        <w:tc>
          <w:tcPr>
            <w:tcW w:w="3061" w:type="dxa"/>
            <w:shd w:val="clear" w:color="auto" w:fill="auto"/>
            <w:tcMar>
              <w:left w:w="57" w:type="dxa"/>
              <w:right w:w="57" w:type="dxa"/>
            </w:tcMar>
          </w:tcPr>
          <w:p w:rsidR="005E10A6" w:rsidRPr="00D40EDF" w:rsidRDefault="005E10A6" w:rsidP="005E10A6">
            <w:pPr>
              <w:rPr>
                <w:rFonts w:ascii="Arial" w:hAnsi="Arial" w:cs="Arial"/>
                <w:b/>
                <w:sz w:val="16"/>
                <w:szCs w:val="16"/>
              </w:rPr>
            </w:pPr>
            <w:r w:rsidRPr="00D40EDF">
              <w:rPr>
                <w:rFonts w:ascii="Arial" w:hAnsi="Arial" w:cs="Arial"/>
                <w:b/>
                <w:sz w:val="16"/>
                <w:szCs w:val="16"/>
              </w:rPr>
              <w:t>LOVES ONLY YOU (JPN)</w:t>
            </w:r>
          </w:p>
          <w:p w:rsidR="005E10A6" w:rsidRDefault="005E10A6" w:rsidP="005E10A6">
            <w:pPr>
              <w:rPr>
                <w:rFonts w:ascii="Arial" w:hAnsi="Arial" w:cs="Arial"/>
                <w:sz w:val="16"/>
                <w:szCs w:val="16"/>
              </w:rPr>
            </w:pPr>
            <w:r w:rsidRPr="00D40EDF">
              <w:rPr>
                <w:rFonts w:ascii="Arial" w:hAnsi="Arial" w:cs="Arial"/>
                <w:sz w:val="16"/>
                <w:szCs w:val="16"/>
              </w:rPr>
              <w:t>JAPAN 5m 118</w:t>
            </w:r>
          </w:p>
          <w:p w:rsidR="005E10A6" w:rsidRPr="00D40EDF" w:rsidRDefault="005E10A6" w:rsidP="005E10A6">
            <w:pPr>
              <w:jc w:val="both"/>
              <w:rPr>
                <w:rFonts w:ascii="Arial" w:hAnsi="Arial" w:cs="Arial"/>
                <w:sz w:val="16"/>
                <w:szCs w:val="16"/>
                <w:lang w:val="en-US"/>
              </w:rPr>
            </w:pPr>
            <w:r>
              <w:rPr>
                <w:rFonts w:ascii="Arial" w:hAnsi="Arial" w:cs="Arial"/>
                <w:sz w:val="16"/>
                <w:szCs w:val="16"/>
                <w:lang w:val="en-US"/>
              </w:rPr>
              <w:t>S</w:t>
            </w:r>
            <w:r w:rsidRPr="00025DA5">
              <w:rPr>
                <w:rFonts w:ascii="Arial" w:hAnsi="Arial" w:cs="Arial"/>
                <w:sz w:val="16"/>
                <w:szCs w:val="16"/>
                <w:lang w:val="en-US"/>
              </w:rPr>
              <w:t>uperb three-time G1 winning mare wh</w:t>
            </w:r>
            <w:r>
              <w:rPr>
                <w:rFonts w:ascii="Arial" w:hAnsi="Arial" w:cs="Arial"/>
                <w:sz w:val="16"/>
                <w:szCs w:val="16"/>
                <w:lang w:val="en-US"/>
              </w:rPr>
              <w:t>o</w:t>
            </w:r>
            <w:r w:rsidRPr="00025DA5">
              <w:rPr>
                <w:rFonts w:ascii="Arial" w:hAnsi="Arial" w:cs="Arial"/>
                <w:sz w:val="16"/>
                <w:szCs w:val="16"/>
                <w:lang w:val="en-US"/>
              </w:rPr>
              <w:t xml:space="preserve"> boasts top-level scores in the US, Japan and Hong Kong</w:t>
            </w:r>
            <w:r>
              <w:rPr>
                <w:rFonts w:ascii="Arial" w:hAnsi="Arial" w:cs="Arial"/>
                <w:sz w:val="16"/>
                <w:szCs w:val="16"/>
                <w:lang w:val="en-US"/>
              </w:rPr>
              <w:t xml:space="preserve"> including in </w:t>
            </w:r>
            <w:r w:rsidRPr="00025DA5">
              <w:rPr>
                <w:rFonts w:ascii="Arial" w:hAnsi="Arial" w:cs="Arial"/>
                <w:sz w:val="16"/>
                <w:szCs w:val="16"/>
                <w:lang w:val="en-US"/>
              </w:rPr>
              <w:t>2021 G1 FWD QEII Cup</w:t>
            </w:r>
            <w:r>
              <w:rPr>
                <w:rFonts w:ascii="Arial" w:hAnsi="Arial" w:cs="Arial"/>
                <w:sz w:val="16"/>
                <w:szCs w:val="16"/>
                <w:lang w:val="en-US"/>
              </w:rPr>
              <w:t xml:space="preserve"> and Breeders’ Cup F&amp;M Turf.</w:t>
            </w:r>
          </w:p>
        </w:tc>
      </w:tr>
    </w:tbl>
    <w:p w:rsidR="00CA2002" w:rsidRPr="00B01284" w:rsidRDefault="00CA2002" w:rsidP="007D62A7">
      <w:pPr>
        <w:jc w:val="both"/>
        <w:rPr>
          <w:rFonts w:ascii="Arial" w:hAnsi="Arial" w:cs="Arial"/>
          <w:sz w:val="16"/>
          <w:lang w:val="en-US"/>
        </w:rPr>
      </w:pPr>
    </w:p>
    <w:sectPr w:rsidR="00CA2002" w:rsidRPr="00B01284" w:rsidSect="00F611D9">
      <w:headerReference w:type="default" r:id="rId18"/>
      <w:footerReference w:type="default" r:id="rId19"/>
      <w:type w:val="continuous"/>
      <w:pgSz w:w="11907" w:h="16840" w:code="9"/>
      <w:pgMar w:top="567" w:right="567" w:bottom="567" w:left="567" w:header="454" w:footer="454" w:gutter="0"/>
      <w:pgNumType w:fmt="numberInDash" w:start="33"/>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89" w:rsidRDefault="008C1289">
      <w:r>
        <w:separator/>
      </w:r>
    </w:p>
  </w:endnote>
  <w:endnote w:type="continuationSeparator" w:id="0">
    <w:p w:rsidR="008C1289" w:rsidRDefault="008C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A2039D">
      <w:rPr>
        <w:rFonts w:ascii="Arial" w:hAnsi="Arial" w:cs="Arial"/>
        <w:noProof/>
        <w:sz w:val="14"/>
        <w:szCs w:val="14"/>
      </w:rPr>
      <w:t>- 33 -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89" w:rsidRDefault="008C1289">
      <w:r>
        <w:separator/>
      </w:r>
    </w:p>
  </w:footnote>
  <w:footnote w:type="continuationSeparator" w:id="0">
    <w:p w:rsidR="008C1289" w:rsidRDefault="008C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8723D" w:rsidP="00B8723D">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Pr>
        <w:rFonts w:ascii="Arial Narrow" w:hAnsi="Arial Narrow" w:cs="Arial"/>
        <w:sz w:val="14"/>
        <w:szCs w:val="14"/>
        <w:lang w:val="en-US"/>
      </w:rPr>
      <w:t>Cup</w:t>
    </w:r>
    <w:r w:rsidRPr="00785217">
      <w:rPr>
        <w:rFonts w:ascii="Arial Narrow" w:hAnsi="Arial Narrow" w:cs="Arial"/>
        <w:sz w:val="14"/>
        <w:szCs w:val="14"/>
        <w:lang w:val="en-US"/>
      </w:rPr>
      <w:t xml:space="preserve"> (Group 1) – </w:t>
    </w:r>
    <w:r>
      <w:rPr>
        <w:rFonts w:ascii="Arial Narrow" w:hAnsi="Arial Narrow" w:cs="Arial"/>
        <w:sz w:val="14"/>
        <w:szCs w:val="14"/>
        <w:lang w:val="en-US"/>
      </w:rPr>
      <w:t>20</w:t>
    </w:r>
    <w:r w:rsidRPr="00785217">
      <w:rPr>
        <w:rFonts w:ascii="Arial Narrow" w:hAnsi="Arial Narrow" w:cs="Arial"/>
        <w:sz w:val="14"/>
        <w:szCs w:val="14"/>
        <w:lang w:val="en-US"/>
      </w:rPr>
      <w:t>00m – Turf – Right-handed Course</w:t>
    </w:r>
  </w:p>
  <w:p w:rsidR="00EC7627" w:rsidRDefault="00EC7627" w:rsidP="00EC7627">
    <w:pPr>
      <w:pBdr>
        <w:bottom w:val="single" w:sz="8" w:space="1" w:color="auto"/>
      </w:pBdr>
      <w:spacing w:line="60" w:lineRule="exact"/>
      <w:rPr>
        <w:rFonts w:ascii="Arial" w:hAnsi="Arial" w:cs="Arial"/>
        <w:b/>
        <w:color w:val="000000"/>
        <w:sz w:val="8"/>
        <w:lang w:val="en-US"/>
      </w:rPr>
    </w:pPr>
  </w:p>
  <w:p w:rsidR="00EC7627" w:rsidRDefault="00EC7627" w:rsidP="00EC7627">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E18"/>
    <w:rsid w:val="000170AF"/>
    <w:rsid w:val="00025DA5"/>
    <w:rsid w:val="000311AC"/>
    <w:rsid w:val="000315AE"/>
    <w:rsid w:val="000323A6"/>
    <w:rsid w:val="00032648"/>
    <w:rsid w:val="00040321"/>
    <w:rsid w:val="0004419D"/>
    <w:rsid w:val="00045C6C"/>
    <w:rsid w:val="00055BEF"/>
    <w:rsid w:val="00096E07"/>
    <w:rsid w:val="000B04B5"/>
    <w:rsid w:val="000B3345"/>
    <w:rsid w:val="000C4353"/>
    <w:rsid w:val="000E13E6"/>
    <w:rsid w:val="000E225F"/>
    <w:rsid w:val="000E27B7"/>
    <w:rsid w:val="000F039F"/>
    <w:rsid w:val="000F56E7"/>
    <w:rsid w:val="00102810"/>
    <w:rsid w:val="001240B3"/>
    <w:rsid w:val="001271CE"/>
    <w:rsid w:val="001340D0"/>
    <w:rsid w:val="001351B0"/>
    <w:rsid w:val="001464D4"/>
    <w:rsid w:val="00150610"/>
    <w:rsid w:val="0017238C"/>
    <w:rsid w:val="00176AAC"/>
    <w:rsid w:val="001859D4"/>
    <w:rsid w:val="001928F3"/>
    <w:rsid w:val="0019626A"/>
    <w:rsid w:val="001D5224"/>
    <w:rsid w:val="001E091F"/>
    <w:rsid w:val="001F0658"/>
    <w:rsid w:val="00200624"/>
    <w:rsid w:val="00204FB5"/>
    <w:rsid w:val="0021129A"/>
    <w:rsid w:val="0022632D"/>
    <w:rsid w:val="002424D4"/>
    <w:rsid w:val="00247A67"/>
    <w:rsid w:val="00262EAA"/>
    <w:rsid w:val="00275FC2"/>
    <w:rsid w:val="002806C2"/>
    <w:rsid w:val="002A330E"/>
    <w:rsid w:val="002B318C"/>
    <w:rsid w:val="002C1FEF"/>
    <w:rsid w:val="002C4D66"/>
    <w:rsid w:val="002D441C"/>
    <w:rsid w:val="002D7D2D"/>
    <w:rsid w:val="00305106"/>
    <w:rsid w:val="003068D9"/>
    <w:rsid w:val="003102E5"/>
    <w:rsid w:val="00345851"/>
    <w:rsid w:val="003518F1"/>
    <w:rsid w:val="00353D2A"/>
    <w:rsid w:val="003540FB"/>
    <w:rsid w:val="00360A6B"/>
    <w:rsid w:val="00384243"/>
    <w:rsid w:val="0039433B"/>
    <w:rsid w:val="003D0764"/>
    <w:rsid w:val="003F01C0"/>
    <w:rsid w:val="00404D0D"/>
    <w:rsid w:val="004070C7"/>
    <w:rsid w:val="004142B7"/>
    <w:rsid w:val="00435379"/>
    <w:rsid w:val="00452B4E"/>
    <w:rsid w:val="004545C4"/>
    <w:rsid w:val="00461538"/>
    <w:rsid w:val="00465F7C"/>
    <w:rsid w:val="00466D68"/>
    <w:rsid w:val="0047588B"/>
    <w:rsid w:val="0049765D"/>
    <w:rsid w:val="00497E36"/>
    <w:rsid w:val="004A49F7"/>
    <w:rsid w:val="004D2565"/>
    <w:rsid w:val="004D3585"/>
    <w:rsid w:val="004E0A3E"/>
    <w:rsid w:val="004E5DCD"/>
    <w:rsid w:val="004F1124"/>
    <w:rsid w:val="004F2418"/>
    <w:rsid w:val="005024DE"/>
    <w:rsid w:val="0051757E"/>
    <w:rsid w:val="00521A5B"/>
    <w:rsid w:val="00523A11"/>
    <w:rsid w:val="00533339"/>
    <w:rsid w:val="00534622"/>
    <w:rsid w:val="00537240"/>
    <w:rsid w:val="0054285B"/>
    <w:rsid w:val="00551B46"/>
    <w:rsid w:val="00565E29"/>
    <w:rsid w:val="005770A8"/>
    <w:rsid w:val="0058233D"/>
    <w:rsid w:val="00583ACB"/>
    <w:rsid w:val="005843B0"/>
    <w:rsid w:val="005D38BF"/>
    <w:rsid w:val="005E10A6"/>
    <w:rsid w:val="005E14ED"/>
    <w:rsid w:val="005E2722"/>
    <w:rsid w:val="005E6EBD"/>
    <w:rsid w:val="005F1E81"/>
    <w:rsid w:val="006054F2"/>
    <w:rsid w:val="00606E1D"/>
    <w:rsid w:val="00625F61"/>
    <w:rsid w:val="006341F0"/>
    <w:rsid w:val="00642163"/>
    <w:rsid w:val="0064388D"/>
    <w:rsid w:val="00646D1D"/>
    <w:rsid w:val="00655DAF"/>
    <w:rsid w:val="006766C5"/>
    <w:rsid w:val="00682A82"/>
    <w:rsid w:val="00687A1D"/>
    <w:rsid w:val="006A0DEB"/>
    <w:rsid w:val="006A0EAB"/>
    <w:rsid w:val="006B1CB3"/>
    <w:rsid w:val="006B7404"/>
    <w:rsid w:val="006B7906"/>
    <w:rsid w:val="006C239A"/>
    <w:rsid w:val="006C2A07"/>
    <w:rsid w:val="006D0CC9"/>
    <w:rsid w:val="006F4BCC"/>
    <w:rsid w:val="00705C48"/>
    <w:rsid w:val="00707C40"/>
    <w:rsid w:val="00724978"/>
    <w:rsid w:val="007602B4"/>
    <w:rsid w:val="00767C21"/>
    <w:rsid w:val="007773A4"/>
    <w:rsid w:val="00782523"/>
    <w:rsid w:val="00796F64"/>
    <w:rsid w:val="007A3F1B"/>
    <w:rsid w:val="007C2A81"/>
    <w:rsid w:val="007D11C5"/>
    <w:rsid w:val="007D547D"/>
    <w:rsid w:val="007D62A7"/>
    <w:rsid w:val="007E323A"/>
    <w:rsid w:val="007F1472"/>
    <w:rsid w:val="007F2438"/>
    <w:rsid w:val="007F3AB8"/>
    <w:rsid w:val="007F7DC8"/>
    <w:rsid w:val="007F7E11"/>
    <w:rsid w:val="00811EF9"/>
    <w:rsid w:val="00816347"/>
    <w:rsid w:val="008264AB"/>
    <w:rsid w:val="00827EFE"/>
    <w:rsid w:val="00833B5E"/>
    <w:rsid w:val="0086536A"/>
    <w:rsid w:val="00887295"/>
    <w:rsid w:val="008A2792"/>
    <w:rsid w:val="008A50E2"/>
    <w:rsid w:val="008B040F"/>
    <w:rsid w:val="008C0DBB"/>
    <w:rsid w:val="008C1289"/>
    <w:rsid w:val="008C308E"/>
    <w:rsid w:val="008C33DD"/>
    <w:rsid w:val="008C68E8"/>
    <w:rsid w:val="008D603A"/>
    <w:rsid w:val="008E2345"/>
    <w:rsid w:val="008E4741"/>
    <w:rsid w:val="008F64C7"/>
    <w:rsid w:val="009105BD"/>
    <w:rsid w:val="0092062F"/>
    <w:rsid w:val="00925FD1"/>
    <w:rsid w:val="009502C2"/>
    <w:rsid w:val="00952C34"/>
    <w:rsid w:val="0095374C"/>
    <w:rsid w:val="00953EB5"/>
    <w:rsid w:val="00955F96"/>
    <w:rsid w:val="00970AB7"/>
    <w:rsid w:val="009726D5"/>
    <w:rsid w:val="00973A98"/>
    <w:rsid w:val="0098053B"/>
    <w:rsid w:val="0098610B"/>
    <w:rsid w:val="009936E1"/>
    <w:rsid w:val="009A3720"/>
    <w:rsid w:val="009B240C"/>
    <w:rsid w:val="009C2E79"/>
    <w:rsid w:val="009C3501"/>
    <w:rsid w:val="009D188E"/>
    <w:rsid w:val="009F3635"/>
    <w:rsid w:val="009F56FE"/>
    <w:rsid w:val="009F6457"/>
    <w:rsid w:val="00A03409"/>
    <w:rsid w:val="00A10B89"/>
    <w:rsid w:val="00A13F4A"/>
    <w:rsid w:val="00A2039D"/>
    <w:rsid w:val="00A23ECB"/>
    <w:rsid w:val="00A32F50"/>
    <w:rsid w:val="00A347F2"/>
    <w:rsid w:val="00A451C2"/>
    <w:rsid w:val="00A655F2"/>
    <w:rsid w:val="00A66068"/>
    <w:rsid w:val="00A671CB"/>
    <w:rsid w:val="00A67C6F"/>
    <w:rsid w:val="00A70482"/>
    <w:rsid w:val="00A73500"/>
    <w:rsid w:val="00A813BD"/>
    <w:rsid w:val="00A839C0"/>
    <w:rsid w:val="00A84D11"/>
    <w:rsid w:val="00A86722"/>
    <w:rsid w:val="00A9272A"/>
    <w:rsid w:val="00A96199"/>
    <w:rsid w:val="00AA280D"/>
    <w:rsid w:val="00AB14BC"/>
    <w:rsid w:val="00AC7C59"/>
    <w:rsid w:val="00AD5CBE"/>
    <w:rsid w:val="00AE27B2"/>
    <w:rsid w:val="00AE5EF4"/>
    <w:rsid w:val="00B00F26"/>
    <w:rsid w:val="00B01284"/>
    <w:rsid w:val="00B10B42"/>
    <w:rsid w:val="00B1759F"/>
    <w:rsid w:val="00B17C67"/>
    <w:rsid w:val="00B269CD"/>
    <w:rsid w:val="00B33276"/>
    <w:rsid w:val="00B335F6"/>
    <w:rsid w:val="00B34577"/>
    <w:rsid w:val="00B372CF"/>
    <w:rsid w:val="00B53CB5"/>
    <w:rsid w:val="00B730FC"/>
    <w:rsid w:val="00B8559E"/>
    <w:rsid w:val="00B86B4C"/>
    <w:rsid w:val="00B86BEA"/>
    <w:rsid w:val="00B8723D"/>
    <w:rsid w:val="00B95E34"/>
    <w:rsid w:val="00BA4B25"/>
    <w:rsid w:val="00BB0C35"/>
    <w:rsid w:val="00BC4546"/>
    <w:rsid w:val="00BD0D9F"/>
    <w:rsid w:val="00BD3E6D"/>
    <w:rsid w:val="00BE473C"/>
    <w:rsid w:val="00BE4E6C"/>
    <w:rsid w:val="00BF0088"/>
    <w:rsid w:val="00BF52F9"/>
    <w:rsid w:val="00C000AA"/>
    <w:rsid w:val="00C0717D"/>
    <w:rsid w:val="00C37B55"/>
    <w:rsid w:val="00C408F2"/>
    <w:rsid w:val="00C43F8C"/>
    <w:rsid w:val="00C529A7"/>
    <w:rsid w:val="00C707E1"/>
    <w:rsid w:val="00C710D3"/>
    <w:rsid w:val="00C74CCE"/>
    <w:rsid w:val="00C75F90"/>
    <w:rsid w:val="00C81EC6"/>
    <w:rsid w:val="00C85565"/>
    <w:rsid w:val="00C94AFE"/>
    <w:rsid w:val="00CA0204"/>
    <w:rsid w:val="00CA2002"/>
    <w:rsid w:val="00CA6859"/>
    <w:rsid w:val="00CB023E"/>
    <w:rsid w:val="00CB04AB"/>
    <w:rsid w:val="00CC34DF"/>
    <w:rsid w:val="00CC53CA"/>
    <w:rsid w:val="00CD0A31"/>
    <w:rsid w:val="00CD0E02"/>
    <w:rsid w:val="00CD18D0"/>
    <w:rsid w:val="00CD221F"/>
    <w:rsid w:val="00CD25C7"/>
    <w:rsid w:val="00CE7A4F"/>
    <w:rsid w:val="00CF3897"/>
    <w:rsid w:val="00CF66A6"/>
    <w:rsid w:val="00D17CE7"/>
    <w:rsid w:val="00D34879"/>
    <w:rsid w:val="00D40D64"/>
    <w:rsid w:val="00D40EDF"/>
    <w:rsid w:val="00D578D6"/>
    <w:rsid w:val="00D6391B"/>
    <w:rsid w:val="00D66F77"/>
    <w:rsid w:val="00D67DF2"/>
    <w:rsid w:val="00D81BD5"/>
    <w:rsid w:val="00D86BC8"/>
    <w:rsid w:val="00D87AAC"/>
    <w:rsid w:val="00DA181A"/>
    <w:rsid w:val="00DA6849"/>
    <w:rsid w:val="00DB0CB6"/>
    <w:rsid w:val="00DB6286"/>
    <w:rsid w:val="00DD170C"/>
    <w:rsid w:val="00DF5E48"/>
    <w:rsid w:val="00E03440"/>
    <w:rsid w:val="00E0387D"/>
    <w:rsid w:val="00E21A1B"/>
    <w:rsid w:val="00E25F19"/>
    <w:rsid w:val="00E46D4B"/>
    <w:rsid w:val="00E56D3C"/>
    <w:rsid w:val="00E610E6"/>
    <w:rsid w:val="00E6248F"/>
    <w:rsid w:val="00E628A5"/>
    <w:rsid w:val="00E72DD8"/>
    <w:rsid w:val="00E72F78"/>
    <w:rsid w:val="00E769FB"/>
    <w:rsid w:val="00EA6954"/>
    <w:rsid w:val="00EA7ED4"/>
    <w:rsid w:val="00EC7627"/>
    <w:rsid w:val="00ED7B47"/>
    <w:rsid w:val="00ED7ED6"/>
    <w:rsid w:val="00EF69BE"/>
    <w:rsid w:val="00F06606"/>
    <w:rsid w:val="00F06FDA"/>
    <w:rsid w:val="00F1425C"/>
    <w:rsid w:val="00F158DE"/>
    <w:rsid w:val="00F1633F"/>
    <w:rsid w:val="00F502DA"/>
    <w:rsid w:val="00F611D9"/>
    <w:rsid w:val="00F721C0"/>
    <w:rsid w:val="00F9135C"/>
    <w:rsid w:val="00FA4A8F"/>
    <w:rsid w:val="00FC7246"/>
    <w:rsid w:val="00FC7A3C"/>
    <w:rsid w:val="00FD77F9"/>
    <w:rsid w:val="00FE4414"/>
    <w:rsid w:val="00FF0252"/>
    <w:rsid w:val="00FF3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A76077E-3EE9-4654-80C9-C0AB050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 w:type="character" w:customStyle="1" w:styleId="HeaderChar">
    <w:name w:val="Header Char"/>
    <w:link w:val="Header"/>
    <w:rsid w:val="00B8723D"/>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538</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51</cp:revision>
  <cp:lastPrinted>2021-11-29T08:57:00Z</cp:lastPrinted>
  <dcterms:created xsi:type="dcterms:W3CDTF">2018-11-20T09:53:00Z</dcterms:created>
  <dcterms:modified xsi:type="dcterms:W3CDTF">2021-11-30T09:13:00Z</dcterms:modified>
</cp:coreProperties>
</file>