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82" w:rsidRPr="005964C7" w:rsidRDefault="00432CFA" w:rsidP="0066318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  <w:lang w:eastAsia="zh-TW"/>
        </w:rPr>
      </w:pPr>
      <w:bookmarkStart w:id="0" w:name="_GoBack"/>
      <w:bookmarkEnd w:id="0"/>
      <w:r w:rsidRPr="005964C7">
        <w:rPr>
          <w:rFonts w:ascii="Times New Roman" w:hAnsi="Times New Roman"/>
          <w:color w:val="000000" w:themeColor="text1"/>
          <w:sz w:val="20"/>
          <w:szCs w:val="20"/>
          <w:lang w:eastAsia="zh-TW"/>
        </w:rPr>
        <w:t>19</w:t>
      </w:r>
      <w:r w:rsidR="00663182" w:rsidRPr="005964C7">
        <w:rPr>
          <w:rFonts w:ascii="Times New Roman" w:hAnsi="Times New Roman"/>
          <w:color w:val="000000" w:themeColor="text1"/>
          <w:sz w:val="20"/>
          <w:szCs w:val="20"/>
          <w:lang w:eastAsia="zh-TW"/>
        </w:rPr>
        <w:t>/10/202</w:t>
      </w:r>
      <w:r w:rsidRPr="005964C7">
        <w:rPr>
          <w:rFonts w:ascii="Times New Roman" w:hAnsi="Times New Roman"/>
          <w:color w:val="000000" w:themeColor="text1"/>
          <w:sz w:val="20"/>
          <w:szCs w:val="20"/>
          <w:lang w:eastAsia="zh-TW"/>
        </w:rPr>
        <w:t>2</w:t>
      </w:r>
    </w:p>
    <w:p w:rsidR="00E9101B" w:rsidRPr="005964C7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浪琴香港國際賽事  - 二○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="00A814D0"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年十二月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十</w:t>
      </w:r>
      <w:r w:rsidR="00A814D0"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一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日星期日</w:t>
      </w:r>
    </w:p>
    <w:p w:rsidR="00E9101B" w:rsidRPr="005964C7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浪琴香港</w:t>
      </w:r>
      <w:proofErr w:type="gramStart"/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盃</w:t>
      </w:r>
      <w:proofErr w:type="gramEnd"/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(國際一級賽) - 草地 二○○○米</w:t>
      </w:r>
    </w:p>
    <w:p w:rsidR="00E9101B" w:rsidRPr="005964C7" w:rsidRDefault="00A814D0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</w:pP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HK"/>
        </w:rPr>
        <w:t>海外</w:t>
      </w:r>
      <w:r w:rsidR="00E9101B"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u w:val="single"/>
          <w:lang w:eastAsia="zh-TW"/>
        </w:rPr>
        <w:t>報名馬匹名單</w:t>
      </w:r>
    </w:p>
    <w:p w:rsidR="00E9101B" w:rsidRPr="005964C7" w:rsidRDefault="00E9101B" w:rsidP="00E9101B">
      <w:pPr>
        <w:rPr>
          <w:rFonts w:ascii="細明體_HKSCS" w:eastAsia="細明體_HKSCS" w:hAnsi="細明體_HKSCS" w:cs="TmsRmn"/>
          <w:b/>
          <w:bCs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(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截至二○二</w:t>
      </w:r>
      <w:r w:rsidR="00A814D0"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二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年十月十</w:t>
      </w:r>
      <w:r w:rsidR="00A814D0"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HK"/>
        </w:rPr>
        <w:t>九</w:t>
      </w:r>
      <w:r w:rsidRPr="005964C7">
        <w:rPr>
          <w:rFonts w:ascii="細明體_HKSCS" w:eastAsia="細明體_HKSCS" w:hAnsi="細明體_HKSCS" w:cs="新細明體" w:hint="eastAsia"/>
          <w:b/>
          <w:bCs/>
          <w:color w:val="000000" w:themeColor="text1"/>
          <w:spacing w:val="22"/>
          <w:sz w:val="20"/>
          <w:szCs w:val="20"/>
          <w:lang w:eastAsia="zh-TW"/>
        </w:rPr>
        <w:t>日</w:t>
      </w:r>
      <w:r w:rsidRPr="005964C7">
        <w:rPr>
          <w:rFonts w:ascii="細明體_HKSCS" w:eastAsia="細明體_HKSCS" w:hAnsi="細明體_HKSCS" w:cs="TmsRmn" w:hint="eastAsia"/>
          <w:b/>
          <w:bCs/>
          <w:color w:val="000000" w:themeColor="text1"/>
          <w:spacing w:val="22"/>
          <w:sz w:val="20"/>
          <w:szCs w:val="20"/>
          <w:lang w:eastAsia="zh-TW"/>
        </w:rPr>
        <w:t>)</w:t>
      </w:r>
    </w:p>
    <w:tbl>
      <w:tblPr>
        <w:tblW w:w="1644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86"/>
        <w:gridCol w:w="333"/>
        <w:gridCol w:w="2427"/>
        <w:gridCol w:w="281"/>
        <w:gridCol w:w="1025"/>
        <w:gridCol w:w="93"/>
        <w:gridCol w:w="709"/>
        <w:gridCol w:w="708"/>
        <w:gridCol w:w="251"/>
        <w:gridCol w:w="236"/>
        <w:gridCol w:w="2064"/>
        <w:gridCol w:w="984"/>
        <w:gridCol w:w="236"/>
        <w:gridCol w:w="481"/>
        <w:gridCol w:w="788"/>
        <w:gridCol w:w="459"/>
        <w:gridCol w:w="662"/>
        <w:gridCol w:w="812"/>
        <w:gridCol w:w="1361"/>
        <w:gridCol w:w="1444"/>
      </w:tblGrid>
      <w:tr w:rsidR="005964C7" w:rsidRPr="005964C7" w:rsidTr="009B716C">
        <w:trPr>
          <w:trHeight w:val="202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107837" w:rsidRPr="005964C7" w:rsidRDefault="001078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proofErr w:type="gramStart"/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參</w:t>
            </w:r>
            <w:proofErr w:type="gramEnd"/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賽</w:t>
            </w:r>
            <w:proofErr w:type="gramStart"/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國</w:t>
            </w:r>
            <w:proofErr w:type="gramEnd"/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/</w:t>
            </w:r>
          </w:p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地區</w:t>
            </w:r>
          </w:p>
        </w:tc>
        <w:tc>
          <w:tcPr>
            <w:tcW w:w="2760" w:type="dxa"/>
            <w:gridSpan w:val="2"/>
          </w:tcPr>
          <w:p w:rsidR="009B716C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SimSun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馬名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4B4547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964C7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馬齡</w:t>
            </w:r>
          </w:p>
        </w:tc>
        <w:tc>
          <w:tcPr>
            <w:tcW w:w="708" w:type="dxa"/>
          </w:tcPr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細明體_HKSCS" w:eastAsia="細明體_HKSCS" w:hAnsi="細明體_HKSCS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964C7">
              <w:rPr>
                <w:rFonts w:ascii="細明體_HKSCS" w:eastAsia="細明體_HKSCS" w:hAnsi="細明體_HKSCS" w:cs="Arial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性別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</w:p>
          <w:p w:rsidR="009B716C" w:rsidRPr="005964C7" w:rsidRDefault="009B716C" w:rsidP="004B4547">
            <w:pPr>
              <w:autoSpaceDE w:val="0"/>
              <w:autoSpaceDN w:val="0"/>
              <w:adjustRightInd w:val="0"/>
              <w:spacing w:after="0" w:line="240" w:lineRule="auto"/>
              <w:rPr>
                <w:rFonts w:ascii="細明體_HKSCS" w:eastAsia="細明體_HKSCS" w:hAnsi="細明體_HKSCS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5964C7">
              <w:rPr>
                <w:rFonts w:ascii="細明體_HKSCS" w:eastAsia="細明體_HKSCS" w:hAnsi="細明體_HKSCS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練馬師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4B4547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4A7FEE">
            <w:pPr>
              <w:spacing w:after="0" w:line="240" w:lineRule="auto"/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709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4A7FEE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澳洲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4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LAWS OF INDICES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4A7FEE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指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數</w:t>
            </w:r>
            <w:proofErr w:type="gramEnd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定律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4A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Annabel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Neasham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4A7FEE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凌靄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LIGHT INFANTRY (FR)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輕取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Ciaron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Maher &amp; David Eustace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馬漢雅及游達榮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MR BRIGHTSIDE (NZ)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樂</w:t>
            </w:r>
            <w:proofErr w:type="gramEnd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觀派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紐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Ben &amp; JD Hayes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比安希斯及詹希斯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NEW MANDATE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新授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權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Chris Waller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華禮納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法</w:t>
            </w:r>
            <w:proofErr w:type="gramStart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1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MONTY (FR)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必贏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Schutz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孫達志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英</w:t>
            </w:r>
            <w:proofErr w:type="gramStart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3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ALENQUER (FR)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阿倫克爾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法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William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Haggas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郗國</w:t>
            </w:r>
            <w:proofErr w:type="gramEnd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思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DEAUVILLE LEGEND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川河威駒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James Ferguson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范景新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SIR BUSKER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街頭藝人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William Knight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黎迪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德</w:t>
            </w:r>
            <w:proofErr w:type="gramStart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國</w:t>
            </w:r>
            <w:proofErr w:type="gramEnd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4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INDIA (GER)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5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Waldemar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Hickst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何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傑仕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LAVELLO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Markus Klug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高立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MENDOCINO (GER)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山海小區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德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Frau S Steinberg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6" w:tgtFrame="_blank" w:history="1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錫丹</w:t>
            </w:r>
            <w:proofErr w:type="gramStart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璧</w:t>
            </w:r>
            <w:proofErr w:type="gramEnd"/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SEE HECTOR (GER)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7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Henk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Grewe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顧奧義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  <w:lang w:eastAsia="zh-TW"/>
              </w:rPr>
            </w:pPr>
            <w:proofErr w:type="gramStart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爾蘭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7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BOLSHOI BALLET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翩然舞姿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BROOME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波爾明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GLOUNTHAUNE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小谷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ORDER OF AUSTRALIA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國勳</w:t>
            </w:r>
            <w:proofErr w:type="gramEnd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章</w:t>
            </w:r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STONE AGE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石器時代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TOY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  <w:r w:rsidRPr="005964C7">
              <w:rPr>
                <w:rFonts w:ascii="Times New Roman" w:eastAsia="細明體_HKSCS" w:hAnsi="Times New Roman" w:cs="Calibr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TUESDAY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戰神日</w:t>
            </w:r>
            <w:proofErr w:type="gramEnd"/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新細明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A P O'Brien</w:t>
            </w:r>
          </w:p>
        </w:tc>
        <w:tc>
          <w:tcPr>
            <w:tcW w:w="170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岳伯仁</w:t>
            </w:r>
            <w:proofErr w:type="gramEnd"/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</w:rPr>
              <w:t>日本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  <w:lang w:eastAsia="zh-TW"/>
              </w:rPr>
              <w:t>33</w:t>
            </w:r>
            <w:r w:rsidRPr="005964C7">
              <w:rPr>
                <w:rFonts w:ascii="Times New Roman" w:eastAsia="細明體_HKSCS" w:hAnsi="Times New Roman" w:cs="Arial" w:hint="eastAsia"/>
                <w:bCs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ASK WILD MORE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狂又驁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324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BOCCHERINI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8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DANON BELUGA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野田猛鯨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堀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宣行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DANON THE KID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野田小子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DIASTIMA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太空穿梭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FORWARD AGAIN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再有進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Eiji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Nakano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中野榮治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GEOGLYPH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地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標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圖形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Tetsuya Kimura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木村哲也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GERALDINA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吉典娜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Takashi Saito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齊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藤崇史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GIBEON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天鐵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GLORY VASE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耀滿瓶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Tomohito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Ozeki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尾關知人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HINDU TIMES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9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Takashi Saito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齊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藤崇史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JACK D'OR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金積驥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Kenichi Fujioka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岡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健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一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JUSTIN CAFE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俊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彥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茶座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Shogo Yasuda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田翔伍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KARATE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空手道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Yasuyuki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Tsujino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辻野泰之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LEI PAPALE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麗冠花環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NAMUR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0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NORTH BRIDGE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1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Takeshi Okumura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奧村武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PANTHALASSA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本初之海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RED BELLE AUBE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赤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紅晨曦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RED GALANT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2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Takayuki Yasuda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安田隆行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SALIOS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戰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舞者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Noriyuki Hori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堀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宣行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SANREI POCKET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山嶺寶穴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Yoshitada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Takahashi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橋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義忠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SCAR FACE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疤面雄將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Mitsuru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Hashida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橋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田滿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STAY FOOLISH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愚者眼界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CA6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CA631F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/>
                <w:bCs/>
                <w:i/>
                <w:color w:val="000000" w:themeColor="text1"/>
                <w:sz w:val="18"/>
                <w:szCs w:val="18"/>
              </w:rPr>
              <w:t>STUNNING ROSE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hyperlink r:id="rId13" w:tgtFrame="_blank" w:history="1"/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艷</w:t>
            </w:r>
            <w:proofErr w:type="gramStart"/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玫</w:t>
            </w:r>
            <w:proofErr w:type="gramEnd"/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華彩</w:t>
            </w:r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="009B716C" w:rsidRPr="005964C7">
              <w:rPr>
                <w:rFonts w:ascii="Times New Roman" w:eastAsia="細明體_HKSCS" w:hAnsi="Times New Roman" w:cs="微軟正黑體" w:hint="eastAsia"/>
                <w:b/>
                <w:i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Tomokazu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Takano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高野友和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UNICORN LION (IRE)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皇室徽號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愛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Yoshito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Yahagi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矢作芳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VELA AZUL (JPN)</w:t>
            </w:r>
          </w:p>
        </w:tc>
        <w:tc>
          <w:tcPr>
            <w:tcW w:w="1399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飄揚青帆</w:t>
            </w: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日</w:t>
            </w: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Kunihiko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Watanabe</w:t>
            </w:r>
          </w:p>
        </w:tc>
        <w:tc>
          <w:tcPr>
            <w:tcW w:w="170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渡邊</w:t>
            </w:r>
            <w:proofErr w:type="gramStart"/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薰彥</w:t>
            </w:r>
            <w:proofErr w:type="gramEnd"/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VIN DE GARDE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陳年美酒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Hideaki Fujiwara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藤原英昭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WATER NAVILLERA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水蝶舞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Koshiro Take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武幸四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郎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WELTREISENDE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寰宇旅者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Yasutoshi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Ikee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池江泰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壽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WIN ECLAIR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4" w:tgtFrame="_blank" w:history="1"/>
            <w:r w:rsidR="009B716C"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Yoshihiro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Hatakeyama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畠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山吉宏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MARILYN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瑪蓮必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Takahisa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Tezuka</w:t>
            </w:r>
            <w:proofErr w:type="spellEnd"/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手塚貴久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bCs/>
                <w:color w:val="000000" w:themeColor="text1"/>
                <w:sz w:val="18"/>
                <w:szCs w:val="18"/>
              </w:rPr>
              <w:t>WIN MIGHTY (JPN)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強大必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勝</w:t>
            </w:r>
            <w:proofErr w:type="gram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日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proofErr w:type="spellStart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Tadao</w:t>
            </w:r>
            <w:proofErr w:type="spellEnd"/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Igarashi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五十</w:t>
            </w:r>
            <w:proofErr w:type="gramStart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嵐</w:t>
            </w:r>
            <w:proofErr w:type="gramEnd"/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忠男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新加坡</w:t>
            </w: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  <w:lang w:eastAsia="zh-TW"/>
              </w:rPr>
              <w:t xml:space="preserve"> (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  <w:t>2</w:t>
            </w:r>
            <w:r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RELENTLESS (AUS)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冷血</w:t>
            </w:r>
            <w:proofErr w:type="gramStart"/>
            <w:r w:rsidRPr="005964C7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殺</w:t>
            </w:r>
            <w:proofErr w:type="gramEnd"/>
            <w:r w:rsidRPr="005964C7">
              <w:rPr>
                <w:rFonts w:ascii="Times New Roman" w:eastAsia="細明體_HKSCS" w:hAnsi="Times New Roman" w:cs="微軟正黑體" w:hint="eastAsia"/>
                <w:color w:val="000000" w:themeColor="text1"/>
                <w:sz w:val="18"/>
                <w:szCs w:val="18"/>
                <w:bdr w:val="none" w:sz="0" w:space="0" w:color="auto" w:frame="1"/>
              </w:rPr>
              <w:t>手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(</w:t>
            </w: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</w:rPr>
              <w:t>澳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)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Timothy Fitzsimmons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A4CC9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hyperlink r:id="rId15" w:tgtFrame="_blank" w:history="1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摩西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SUPER IMPACT (NZ)</w:t>
            </w:r>
          </w:p>
        </w:tc>
        <w:tc>
          <w:tcPr>
            <w:tcW w:w="1399" w:type="dxa"/>
            <w:gridSpan w:val="3"/>
            <w:shd w:val="clear" w:color="auto" w:fill="FFFFFF"/>
            <w:vAlign w:val="center"/>
          </w:tcPr>
          <w:p w:rsidR="009B716C" w:rsidRPr="005964C7" w:rsidRDefault="009A4CC9" w:rsidP="00DF25AC">
            <w:pPr>
              <w:spacing w:after="0" w:line="240" w:lineRule="auto"/>
              <w:rPr>
                <w:rFonts w:ascii="Times New Roman" w:eastAsia="SimSun" w:hAnsi="Times New Roman" w:cs="Arial"/>
                <w:color w:val="000000" w:themeColor="text1"/>
                <w:sz w:val="18"/>
                <w:szCs w:val="18"/>
              </w:rPr>
            </w:pPr>
            <w:hyperlink r:id="rId16" w:tgtFrame="_blank" w:history="1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超</w:t>
            </w:r>
            <w:proofErr w:type="gramStart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擊</w:t>
            </w:r>
            <w:proofErr w:type="gramEnd"/>
            <w:r w:rsidR="009B716C" w:rsidRPr="005964C7">
              <w:rPr>
                <w:rFonts w:ascii="Times New Roman" w:eastAsia="細明體_HKSCS" w:hAnsi="Times New Roman" w:cs="Arial" w:hint="eastAsia"/>
                <w:color w:val="000000" w:themeColor="text1"/>
                <w:sz w:val="18"/>
                <w:szCs w:val="18"/>
              </w:rPr>
              <w:t>力</w:t>
            </w:r>
            <w:r w:rsidR="009B716C" w:rsidRPr="005964C7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 xml:space="preserve"> (</w:t>
            </w:r>
            <w:r w:rsidR="009B716C" w:rsidRPr="005964C7">
              <w:rPr>
                <w:rFonts w:ascii="Times New Roman" w:hAnsi="Times New Roman" w:cs="Arial" w:hint="eastAsia"/>
                <w:color w:val="000000" w:themeColor="text1"/>
                <w:sz w:val="18"/>
                <w:szCs w:val="18"/>
                <w:lang w:eastAsia="zh-HK"/>
              </w:rPr>
              <w:t>紐</w:t>
            </w:r>
            <w:r w:rsidR="009B716C" w:rsidRPr="005964C7">
              <w:rPr>
                <w:rFonts w:ascii="Times New Roman" w:eastAsia="SimSun" w:hAnsi="Times New Roman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  <w:t>Donna Logan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9B716C" w:rsidRPr="005964C7" w:rsidRDefault="009B716C" w:rsidP="00DF25AC">
            <w:pPr>
              <w:spacing w:after="0" w:line="240" w:lineRule="auto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</w:pPr>
            <w:r w:rsidRPr="005964C7">
              <w:rPr>
                <w:rFonts w:ascii="Times New Roman" w:eastAsia="細明體_HKSCS" w:hAnsi="Times New Roman" w:cs="微軟正黑體"/>
                <w:color w:val="000000" w:themeColor="text1"/>
                <w:sz w:val="18"/>
                <w:szCs w:val="18"/>
                <w:bdr w:val="none" w:sz="0" w:space="0" w:color="auto" w:frame="1"/>
                <w:lang w:eastAsia="zh-TW"/>
              </w:rPr>
              <w:t>羅瑾夫人</w:t>
            </w:r>
            <w:r w:rsidRPr="005964C7"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9B716C" w:rsidRPr="005964C7" w:rsidTr="009B716C">
        <w:trPr>
          <w:gridAfter w:val="6"/>
          <w:wAfter w:w="5526" w:type="dxa"/>
          <w:trHeight w:val="192"/>
        </w:trPr>
        <w:tc>
          <w:tcPr>
            <w:tcW w:w="1086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60" w:type="dxa"/>
            <w:gridSpan w:val="2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9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9B716C" w:rsidRPr="005964C7" w:rsidRDefault="009B716C" w:rsidP="00DF25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細明體_HKSCS" w:hAnsi="Times New Roman" w:cs="Arial"/>
                <w:color w:val="000000" w:themeColor="text1"/>
                <w:sz w:val="18"/>
                <w:szCs w:val="18"/>
              </w:rPr>
            </w:pPr>
          </w:p>
        </w:tc>
      </w:tr>
    </w:tbl>
    <w:p w:rsidR="00B26C3F" w:rsidRPr="005964C7" w:rsidRDefault="00B26C3F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</w:rPr>
      </w:pPr>
    </w:p>
    <w:p w:rsidR="00E9101B" w:rsidRPr="005964C7" w:rsidRDefault="00192F37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HK"/>
        </w:rPr>
        <w:t>海外</w:t>
      </w:r>
      <w:r w:rsidR="00E9101B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報名馬匹總數</w:t>
      </w:r>
      <w:proofErr w:type="gramStart"/>
      <w:r w:rsidR="00E9101B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703B23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54</w:t>
      </w:r>
      <w:r w:rsidR="00E9101B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匹</w:t>
      </w:r>
      <w:r w:rsidR="00E9101B"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 </w:t>
      </w:r>
    </w:p>
    <w:p w:rsidR="00E9101B" w:rsidRPr="005964C7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曾勝出國際一級賽的馬匹數目</w:t>
      </w:r>
      <w:proofErr w:type="gramStart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︰</w:t>
      </w:r>
      <w:proofErr w:type="gramEnd"/>
      <w:r w:rsidR="008F0F79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15</w:t>
      </w:r>
      <w:r w:rsidR="00940673"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HK"/>
        </w:rPr>
        <w:t>匹</w:t>
      </w: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 xml:space="preserve"> </w:t>
      </w:r>
    </w:p>
    <w:p w:rsidR="00E9101B" w:rsidRPr="005964C7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新細明體"/>
          <w:color w:val="000000" w:themeColor="text1"/>
          <w:spacing w:val="22"/>
          <w:sz w:val="20"/>
          <w:szCs w:val="20"/>
          <w:lang w:eastAsia="zh-TW"/>
        </w:rPr>
      </w:pPr>
      <w:proofErr w:type="gramStart"/>
      <w:r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>c/h</w:t>
      </w:r>
      <w:proofErr w:type="gramEnd"/>
      <w:r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- </w:t>
      </w: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雄馬；</w:t>
      </w:r>
      <w:r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f/m - </w:t>
      </w: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雌馬；</w:t>
      </w:r>
      <w:r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g - </w:t>
      </w: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閹馬</w:t>
      </w:r>
    </w:p>
    <w:p w:rsidR="00E9101B" w:rsidRPr="005964C7" w:rsidRDefault="00E9101B" w:rsidP="00E9101B">
      <w:pPr>
        <w:autoSpaceDE w:val="0"/>
        <w:autoSpaceDN w:val="0"/>
        <w:adjustRightInd w:val="0"/>
        <w:rPr>
          <w:rFonts w:ascii="細明體_HKSCS" w:eastAsia="細明體_HKSCS" w:hAnsi="細明體_HKSCS" w:cs="TmsRmn"/>
          <w:color w:val="000000" w:themeColor="text1"/>
          <w:spacing w:val="22"/>
          <w:sz w:val="20"/>
          <w:szCs w:val="20"/>
          <w:lang w:eastAsia="zh-TW"/>
        </w:rPr>
      </w:pP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曾勝出國際一級賽的馬匹以</w:t>
      </w:r>
      <w:proofErr w:type="gramStart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黑體斜字顯示</w:t>
      </w:r>
      <w:proofErr w:type="gramEnd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。</w:t>
      </w:r>
      <w:r w:rsidRPr="005964C7">
        <w:rPr>
          <w:rFonts w:ascii="細明體_HKSCS" w:eastAsia="細明體_HKSCS" w:hAnsi="細明體_HKSCS" w:cs="TmsRmn" w:hint="eastAsia"/>
          <w:color w:val="000000" w:themeColor="text1"/>
          <w:spacing w:val="22"/>
          <w:sz w:val="20"/>
          <w:szCs w:val="20"/>
          <w:lang w:eastAsia="zh-TW"/>
        </w:rPr>
        <w:t xml:space="preserve"> </w:t>
      </w:r>
    </w:p>
    <w:p w:rsidR="00E9101B" w:rsidRPr="005964C7" w:rsidRDefault="00E9101B" w:rsidP="00E9101B">
      <w:pPr>
        <w:widowControl w:val="0"/>
        <w:adjustRightInd w:val="0"/>
        <w:snapToGrid w:val="0"/>
        <w:rPr>
          <w:rFonts w:ascii="細明體_HKSCS" w:eastAsia="細明體_HKSCS" w:hAnsi="細明體_HKSCS"/>
          <w:color w:val="000000" w:themeColor="text1"/>
          <w:lang w:eastAsia="zh-TW"/>
        </w:rPr>
      </w:pPr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由於報名馬匹</w:t>
      </w:r>
      <w:proofErr w:type="gramStart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眾多，</w:t>
      </w:r>
      <w:proofErr w:type="gramEnd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恕未能將全部</w:t>
      </w:r>
      <w:proofErr w:type="gramStart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馬名譯</w:t>
      </w:r>
      <w:proofErr w:type="gramEnd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成中文，報名馬匹名單所列中文名稱，</w:t>
      </w:r>
      <w:proofErr w:type="gramStart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均為以前</w:t>
      </w:r>
      <w:proofErr w:type="gramEnd"/>
      <w:r w:rsidRPr="005964C7">
        <w:rPr>
          <w:rFonts w:ascii="細明體_HKSCS" w:eastAsia="細明體_HKSCS" w:hAnsi="細明體_HKSCS" w:cs="新細明體" w:hint="eastAsia"/>
          <w:color w:val="000000" w:themeColor="text1"/>
          <w:spacing w:val="22"/>
          <w:sz w:val="20"/>
          <w:szCs w:val="20"/>
          <w:lang w:eastAsia="zh-TW"/>
        </w:rPr>
        <w:t>所譯，以及今天新聞稿所介紹者。</w:t>
      </w:r>
    </w:p>
    <w:p w:rsidR="00E9101B" w:rsidRPr="005964C7" w:rsidRDefault="00E9101B" w:rsidP="009C532C">
      <w:pPr>
        <w:spacing w:after="0" w:line="240" w:lineRule="auto"/>
        <w:rPr>
          <w:rFonts w:ascii="Times New Roman" w:eastAsia="細明體_HKSCS" w:hAnsi="Times New Roman"/>
          <w:color w:val="000000" w:themeColor="text1"/>
          <w:sz w:val="18"/>
          <w:szCs w:val="18"/>
          <w:lang w:eastAsia="zh-TW"/>
        </w:rPr>
      </w:pPr>
    </w:p>
    <w:sectPr w:rsidR="00E9101B" w:rsidRPr="005964C7" w:rsidSect="009A4C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Rmn">
    <w:altName w:val="新細明體"/>
    <w:panose1 w:val="00000000000000000000"/>
    <w:charset w:val="88"/>
    <w:family w:val="decorative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9"/>
    <w:rsid w:val="00005E10"/>
    <w:rsid w:val="000348D5"/>
    <w:rsid w:val="00070B80"/>
    <w:rsid w:val="0007757D"/>
    <w:rsid w:val="000B1D73"/>
    <w:rsid w:val="00107837"/>
    <w:rsid w:val="00187910"/>
    <w:rsid w:val="00192F37"/>
    <w:rsid w:val="001A6B39"/>
    <w:rsid w:val="001B4702"/>
    <w:rsid w:val="00202642"/>
    <w:rsid w:val="002319C3"/>
    <w:rsid w:val="00257CFB"/>
    <w:rsid w:val="002A5689"/>
    <w:rsid w:val="002C4D29"/>
    <w:rsid w:val="003958CF"/>
    <w:rsid w:val="003A3E17"/>
    <w:rsid w:val="00427541"/>
    <w:rsid w:val="00432CFA"/>
    <w:rsid w:val="004A7FEE"/>
    <w:rsid w:val="004B4547"/>
    <w:rsid w:val="0054721F"/>
    <w:rsid w:val="00591475"/>
    <w:rsid w:val="005964C7"/>
    <w:rsid w:val="00663182"/>
    <w:rsid w:val="00664427"/>
    <w:rsid w:val="0069342F"/>
    <w:rsid w:val="006C75AE"/>
    <w:rsid w:val="006F05C7"/>
    <w:rsid w:val="006F3229"/>
    <w:rsid w:val="00703B23"/>
    <w:rsid w:val="00706F8A"/>
    <w:rsid w:val="00757068"/>
    <w:rsid w:val="0078163A"/>
    <w:rsid w:val="007A51A3"/>
    <w:rsid w:val="008E5985"/>
    <w:rsid w:val="008F0F79"/>
    <w:rsid w:val="0091568C"/>
    <w:rsid w:val="00940673"/>
    <w:rsid w:val="009704F1"/>
    <w:rsid w:val="009A4CC9"/>
    <w:rsid w:val="009A7585"/>
    <w:rsid w:val="009B716C"/>
    <w:rsid w:val="009C0833"/>
    <w:rsid w:val="009C532C"/>
    <w:rsid w:val="009F20C2"/>
    <w:rsid w:val="00A814CA"/>
    <w:rsid w:val="00A814D0"/>
    <w:rsid w:val="00AD57EB"/>
    <w:rsid w:val="00B11FB2"/>
    <w:rsid w:val="00B26C3F"/>
    <w:rsid w:val="00B73070"/>
    <w:rsid w:val="00B902D6"/>
    <w:rsid w:val="00BA5719"/>
    <w:rsid w:val="00BC15B4"/>
    <w:rsid w:val="00BD33D0"/>
    <w:rsid w:val="00BE047E"/>
    <w:rsid w:val="00C51757"/>
    <w:rsid w:val="00C568E6"/>
    <w:rsid w:val="00C6401A"/>
    <w:rsid w:val="00C86353"/>
    <w:rsid w:val="00C92183"/>
    <w:rsid w:val="00CA631F"/>
    <w:rsid w:val="00CE051D"/>
    <w:rsid w:val="00CF154C"/>
    <w:rsid w:val="00D00EB6"/>
    <w:rsid w:val="00D418C2"/>
    <w:rsid w:val="00D70CBA"/>
    <w:rsid w:val="00DD08D4"/>
    <w:rsid w:val="00DD7079"/>
    <w:rsid w:val="00DF25AC"/>
    <w:rsid w:val="00E43507"/>
    <w:rsid w:val="00E9101B"/>
    <w:rsid w:val="00F40ACA"/>
    <w:rsid w:val="00F460DE"/>
    <w:rsid w:val="00F576F1"/>
    <w:rsid w:val="00FA0416"/>
    <w:rsid w:val="00FA57EA"/>
    <w:rsid w:val="00FC4966"/>
    <w:rsid w:val="00FE6EB2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EE3A5-2A63-4228-9850-5C1FE0CB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csfgsicrn:1180/CodeMaintenance/2018_ICRNHorse.aspx?funcid=2018&amp;horse_key=15344037" TargetMode="External"/><Relationship Id="rId13" Type="http://schemas.openxmlformats.org/officeDocument/2006/relationships/hyperlink" Target="http://jcsfgsicrn:1180/CodeMaintenance/2018_ICRNHorse.aspx?funcid=2018&amp;horse_key=1534404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csfgsicrn:1180/CodeMaintenance/2018_ICRNHorse.aspx?funcid=2018&amp;horse_key=15344035" TargetMode="External"/><Relationship Id="rId12" Type="http://schemas.openxmlformats.org/officeDocument/2006/relationships/hyperlink" Target="http://jcsfgsicrn:1180/CodeMaintenance/2018_ICRNHorse.aspx?funcid=2018&amp;horse_key=101919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jcsfgsicrn:1180/CodeMaintenance/2018_ICRNHorse.aspx?funcid=2018&amp;horse_key=15344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jcsfgsicrn:1180/CodeMaintenance/2019_ICRNTrainer.aspx?funcid=2019&amp;trainer_key=15344034" TargetMode="External"/><Relationship Id="rId11" Type="http://schemas.openxmlformats.org/officeDocument/2006/relationships/hyperlink" Target="http://jcsfgsicrn:1180/CodeMaintenance/2018_ICRNHorse.aspx?funcid=2018&amp;horse_key=15344041" TargetMode="External"/><Relationship Id="rId5" Type="http://schemas.openxmlformats.org/officeDocument/2006/relationships/hyperlink" Target="http://jcsfgsicrn:1180/CodeMaintenance/2018_ICRNHorse.aspx?funcid=2018&amp;horse_key=15344033" TargetMode="External"/><Relationship Id="rId15" Type="http://schemas.openxmlformats.org/officeDocument/2006/relationships/hyperlink" Target="http://jcsfgsicrn:1180/CodeMaintenance/2019_ICRNTrainer.aspx?funcid=2019&amp;trainer_key=15344049" TargetMode="External"/><Relationship Id="rId10" Type="http://schemas.openxmlformats.org/officeDocument/2006/relationships/hyperlink" Target="http://jcsfgsicrn:1180/CodeMaintenance/2018_ICRNHorse.aspx?funcid=2018&amp;horse_key=15344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csfgsicrn:1180/CodeMaintenance/2018_ICRNHorse.aspx?funcid=2018&amp;horse_key=15344038" TargetMode="External"/><Relationship Id="rId14" Type="http://schemas.openxmlformats.org/officeDocument/2006/relationships/hyperlink" Target="http://jcsfgsicrn:1180/CodeMaintenance/2018_ICRNHorse.aspx?funcid=2018&amp;horse_key=15344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093F-A2EE-4246-A7CC-82195C33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5</cp:revision>
  <dcterms:created xsi:type="dcterms:W3CDTF">2022-10-19T02:00:00Z</dcterms:created>
  <dcterms:modified xsi:type="dcterms:W3CDTF">2022-10-19T02:34:00Z</dcterms:modified>
</cp:coreProperties>
</file>